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FC7" w:rsidRPr="001D516A" w:rsidRDefault="001F15B3" w:rsidP="00A97763">
      <w:pPr>
        <w:rPr>
          <w:b/>
          <w:sz w:val="24"/>
          <w:szCs w:val="24"/>
        </w:rPr>
      </w:pPr>
      <w:r>
        <w:rPr>
          <w:b/>
          <w:noProof/>
          <w:sz w:val="24"/>
          <w:szCs w:val="24"/>
        </w:rPr>
        <w:drawing>
          <wp:inline distT="0" distB="0" distL="0" distR="0">
            <wp:extent cx="5940425" cy="840232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r>
        <w:rPr>
          <w:b/>
          <w:noProof/>
          <w:sz w:val="24"/>
          <w:szCs w:val="24"/>
        </w:rPr>
        <w:lastRenderedPageBreak/>
        <w:drawing>
          <wp:inline distT="0" distB="0" distL="0" distR="0">
            <wp:extent cx="5940425" cy="840232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p>
    <w:p w:rsidR="00BB1FC7" w:rsidRPr="001D516A" w:rsidRDefault="00BB1FC7" w:rsidP="00A97763">
      <w:pPr>
        <w:rPr>
          <w:b/>
          <w:sz w:val="24"/>
          <w:szCs w:val="24"/>
        </w:rPr>
      </w:pPr>
    </w:p>
    <w:p w:rsidR="00BB1FC7" w:rsidRPr="001D516A" w:rsidRDefault="00BB1FC7" w:rsidP="00A97763">
      <w:pPr>
        <w:rPr>
          <w:b/>
          <w:sz w:val="24"/>
          <w:szCs w:val="24"/>
        </w:rPr>
      </w:pPr>
    </w:p>
    <w:p w:rsidR="00BB1FC7" w:rsidRPr="001D516A" w:rsidRDefault="00BB1FC7" w:rsidP="00A97763">
      <w:pPr>
        <w:rPr>
          <w:b/>
          <w:sz w:val="24"/>
          <w:szCs w:val="24"/>
        </w:rPr>
      </w:pPr>
    </w:p>
    <w:p w:rsidR="00BB1FC7" w:rsidRPr="001D516A" w:rsidRDefault="00BB1FC7" w:rsidP="00A97763">
      <w:pPr>
        <w:rPr>
          <w:b/>
          <w:sz w:val="24"/>
          <w:szCs w:val="24"/>
        </w:rPr>
      </w:pPr>
    </w:p>
    <w:p w:rsidR="00BB1FC7" w:rsidRPr="001D516A" w:rsidRDefault="00BB1FC7" w:rsidP="00A97763">
      <w:pPr>
        <w:rPr>
          <w:b/>
          <w:sz w:val="24"/>
          <w:szCs w:val="24"/>
        </w:rPr>
      </w:pPr>
    </w:p>
    <w:p w:rsidR="00BB1FC7" w:rsidRPr="001D516A" w:rsidRDefault="00BB1FC7" w:rsidP="00A97763">
      <w:pPr>
        <w:rPr>
          <w:b/>
          <w:sz w:val="24"/>
          <w:szCs w:val="24"/>
        </w:rPr>
      </w:pPr>
    </w:p>
    <w:p w:rsidR="00BB1FC7" w:rsidRPr="001D516A" w:rsidRDefault="00BB1FC7" w:rsidP="00A97763">
      <w:pPr>
        <w:rPr>
          <w:b/>
          <w:sz w:val="24"/>
          <w:szCs w:val="24"/>
        </w:rPr>
      </w:pPr>
    </w:p>
    <w:p w:rsidR="00BB1FC7" w:rsidRPr="001D516A" w:rsidRDefault="00BB1FC7" w:rsidP="00A97763">
      <w:pPr>
        <w:rPr>
          <w:b/>
          <w:sz w:val="24"/>
          <w:szCs w:val="24"/>
        </w:rPr>
      </w:pPr>
    </w:p>
    <w:p w:rsidR="00D6631E" w:rsidRPr="001D516A" w:rsidRDefault="00D6631E" w:rsidP="00AD6596">
      <w:pPr>
        <w:ind w:firstLine="567"/>
        <w:jc w:val="center"/>
        <w:rPr>
          <w:b/>
          <w:sz w:val="24"/>
          <w:szCs w:val="24"/>
        </w:rPr>
      </w:pPr>
      <w:r w:rsidRPr="001D516A">
        <w:rPr>
          <w:b/>
          <w:sz w:val="24"/>
          <w:szCs w:val="24"/>
        </w:rPr>
        <w:t>Пояснительная записка</w:t>
      </w:r>
    </w:p>
    <w:p w:rsidR="00D6631E" w:rsidRPr="001D516A" w:rsidRDefault="00D6631E" w:rsidP="00AD6596">
      <w:pPr>
        <w:ind w:firstLine="567"/>
        <w:jc w:val="both"/>
        <w:rPr>
          <w:sz w:val="24"/>
          <w:szCs w:val="24"/>
        </w:rPr>
      </w:pPr>
    </w:p>
    <w:p w:rsidR="00D6631E" w:rsidRPr="001D516A" w:rsidRDefault="00D6631E" w:rsidP="00AD6596">
      <w:pPr>
        <w:ind w:firstLine="567"/>
        <w:jc w:val="both"/>
        <w:rPr>
          <w:sz w:val="24"/>
          <w:szCs w:val="24"/>
        </w:rPr>
      </w:pPr>
      <w:r w:rsidRPr="001D516A">
        <w:rPr>
          <w:sz w:val="24"/>
          <w:szCs w:val="24"/>
        </w:rPr>
        <w:t>Комплексный экзамен</w:t>
      </w:r>
      <w:r w:rsidRPr="001D516A">
        <w:rPr>
          <w:b/>
          <w:sz w:val="24"/>
          <w:szCs w:val="24"/>
        </w:rPr>
        <w:t xml:space="preserve"> - </w:t>
      </w:r>
      <w:r w:rsidRPr="001D516A">
        <w:rPr>
          <w:sz w:val="24"/>
          <w:szCs w:val="24"/>
        </w:rPr>
        <w:t xml:space="preserve">одна из форм итоговой аттестации, представляющая собой комплексное квалификационное испытание, направленное на выявление уровня теоретической подготовки и способности ведения самостоятельной работы в профессиональной деятельности. </w:t>
      </w:r>
    </w:p>
    <w:p w:rsidR="00D6631E" w:rsidRPr="001D516A" w:rsidRDefault="008F7B2D" w:rsidP="00AD6596">
      <w:pPr>
        <w:ind w:firstLine="567"/>
        <w:jc w:val="both"/>
        <w:rPr>
          <w:sz w:val="24"/>
          <w:szCs w:val="24"/>
        </w:rPr>
      </w:pPr>
      <w:r w:rsidRPr="001D516A">
        <w:rPr>
          <w:sz w:val="24"/>
          <w:szCs w:val="24"/>
        </w:rPr>
        <w:t>Э</w:t>
      </w:r>
      <w:r w:rsidR="00D6631E" w:rsidRPr="001D516A">
        <w:rPr>
          <w:sz w:val="24"/>
          <w:szCs w:val="24"/>
        </w:rPr>
        <w:t>кзамены проводятся по специальности 6В04201 -</w:t>
      </w:r>
      <w:r w:rsidRPr="001D516A">
        <w:rPr>
          <w:sz w:val="24"/>
          <w:szCs w:val="24"/>
        </w:rPr>
        <w:t xml:space="preserve"> </w:t>
      </w:r>
      <w:r w:rsidR="00D6631E" w:rsidRPr="001D516A">
        <w:rPr>
          <w:sz w:val="24"/>
          <w:szCs w:val="24"/>
        </w:rPr>
        <w:t>«Юриспруденция» по отдельным фундаментальным (базовым и профилирующим) дисциплинам в соответствии с ГОСО в  комплексной форме.</w:t>
      </w:r>
    </w:p>
    <w:p w:rsidR="00D6631E" w:rsidRPr="001D516A" w:rsidRDefault="00D6631E" w:rsidP="00AD6596">
      <w:pPr>
        <w:ind w:firstLine="567"/>
        <w:jc w:val="both"/>
        <w:rPr>
          <w:sz w:val="24"/>
          <w:szCs w:val="24"/>
        </w:rPr>
      </w:pPr>
      <w:r w:rsidRPr="001D516A">
        <w:rPr>
          <w:sz w:val="24"/>
          <w:szCs w:val="24"/>
        </w:rPr>
        <w:t xml:space="preserve">Перечень вопросов комплексного экзамена состоит из 3 (трех блоков): </w:t>
      </w:r>
    </w:p>
    <w:p w:rsidR="00BB1FC7" w:rsidRPr="001D516A" w:rsidRDefault="00BB1FC7" w:rsidP="00AD6596">
      <w:pPr>
        <w:pStyle w:val="a8"/>
        <w:widowControl w:val="0"/>
        <w:ind w:firstLine="567"/>
        <w:rPr>
          <w:rFonts w:ascii="Times New Roman" w:hAnsi="Times New Roman"/>
          <w:b/>
          <w:sz w:val="24"/>
          <w:szCs w:val="24"/>
        </w:rPr>
      </w:pPr>
      <w:r w:rsidRPr="001D516A">
        <w:rPr>
          <w:rStyle w:val="FontStyle27"/>
          <w:b/>
          <w:sz w:val="24"/>
          <w:szCs w:val="24"/>
        </w:rPr>
        <w:t>1 Блок -</w:t>
      </w:r>
      <w:r w:rsidRPr="001D516A">
        <w:rPr>
          <w:rFonts w:ascii="Times New Roman" w:hAnsi="Times New Roman"/>
          <w:b/>
          <w:sz w:val="24"/>
          <w:szCs w:val="24"/>
        </w:rPr>
        <w:t xml:space="preserve"> «Уголовно-процессуальное право Республики Казахстан» </w:t>
      </w:r>
    </w:p>
    <w:p w:rsidR="00F878FA" w:rsidRPr="001D516A" w:rsidRDefault="00F878FA" w:rsidP="00AD6596">
      <w:pPr>
        <w:pStyle w:val="a8"/>
        <w:widowControl w:val="0"/>
        <w:ind w:firstLine="567"/>
        <w:jc w:val="both"/>
        <w:rPr>
          <w:rFonts w:ascii="Times New Roman" w:hAnsi="Times New Roman"/>
          <w:sz w:val="24"/>
          <w:szCs w:val="24"/>
        </w:rPr>
      </w:pPr>
      <w:r w:rsidRPr="001D516A">
        <w:rPr>
          <w:rFonts w:ascii="Times New Roman" w:hAnsi="Times New Roman"/>
          <w:sz w:val="24"/>
          <w:szCs w:val="24"/>
        </w:rPr>
        <w:t>Курс уголовно-процессуальное право Республики Казахстан позволяет студентам изучить фундаментальные основы и положения этой отрасли права, достичь понимания базовых принципов, процессуальных форм и процессуальных режимов, применяемых при производстве по уголовным делам. Уверенные знания положений Уголовно-процессуального права Республики Казахстан являются необходимым условием дальнейшего изучения дисциплин криминального цикла.</w:t>
      </w:r>
    </w:p>
    <w:p w:rsidR="00F878FA" w:rsidRPr="001D516A" w:rsidRDefault="00F878FA" w:rsidP="00AD6596">
      <w:pPr>
        <w:pStyle w:val="a8"/>
        <w:ind w:firstLine="567"/>
        <w:jc w:val="both"/>
        <w:rPr>
          <w:rFonts w:ascii="Times New Roman" w:hAnsi="Times New Roman"/>
          <w:sz w:val="24"/>
          <w:szCs w:val="24"/>
        </w:rPr>
      </w:pPr>
      <w:r w:rsidRPr="001D516A">
        <w:rPr>
          <w:rFonts w:ascii="Times New Roman" w:hAnsi="Times New Roman"/>
          <w:sz w:val="24"/>
          <w:szCs w:val="24"/>
        </w:rPr>
        <w:t>В концепции правовой политики государства четко сформулирована принципиальная задача коренной перестройки деятельности всех органов страны, формирования их кадрового корпуса, что требует совершенствования уровня профессиональной подготовки специалистов-правоведов высшей квалификации для органов уголовного преследования.</w:t>
      </w:r>
    </w:p>
    <w:p w:rsidR="00F878FA" w:rsidRPr="001D516A" w:rsidRDefault="00F878FA" w:rsidP="00AD6596">
      <w:pPr>
        <w:pStyle w:val="a8"/>
        <w:widowControl w:val="0"/>
        <w:ind w:firstLine="567"/>
        <w:jc w:val="both"/>
        <w:rPr>
          <w:rFonts w:ascii="Times New Roman" w:hAnsi="Times New Roman"/>
          <w:sz w:val="24"/>
          <w:szCs w:val="24"/>
        </w:rPr>
      </w:pPr>
      <w:r w:rsidRPr="001D516A">
        <w:rPr>
          <w:rFonts w:ascii="Times New Roman" w:hAnsi="Times New Roman"/>
          <w:sz w:val="24"/>
          <w:szCs w:val="24"/>
        </w:rPr>
        <w:t>Уголовно-процессуальное право Республики Казахстан – учебная дисциплина, изучаемая всеми будущими юристами. Ее усвоение необходимо для познания казахстанского права, так как уголовно-процессуальное право образует одну из его отраслей. Это большая и сложная отрасль права. Она призвана обеспечить справедливое правосудие по уголовным делам, создавая для этого необходимые гарантии, правовые предпосылки успешного раскрытия преступлений и привлечения к уголовной ответственности тех, кто виновен в их совершении.</w:t>
      </w:r>
    </w:p>
    <w:p w:rsidR="00F878FA" w:rsidRPr="001D516A" w:rsidRDefault="00F878FA" w:rsidP="00AD6596">
      <w:pPr>
        <w:pStyle w:val="a8"/>
        <w:widowControl w:val="0"/>
        <w:ind w:firstLine="567"/>
        <w:jc w:val="both"/>
        <w:rPr>
          <w:rFonts w:ascii="Times New Roman" w:hAnsi="Times New Roman"/>
          <w:sz w:val="24"/>
          <w:szCs w:val="24"/>
        </w:rPr>
      </w:pPr>
      <w:proofErr w:type="spellStart"/>
      <w:r w:rsidRPr="001D516A">
        <w:rPr>
          <w:rFonts w:ascii="Times New Roman" w:hAnsi="Times New Roman"/>
          <w:b/>
          <w:sz w:val="24"/>
          <w:szCs w:val="24"/>
        </w:rPr>
        <w:t>Пререквизиты</w:t>
      </w:r>
      <w:proofErr w:type="spellEnd"/>
      <w:r w:rsidRPr="001D516A">
        <w:rPr>
          <w:rFonts w:ascii="Times New Roman" w:hAnsi="Times New Roman"/>
          <w:b/>
          <w:sz w:val="24"/>
          <w:szCs w:val="24"/>
        </w:rPr>
        <w:t xml:space="preserve">: </w:t>
      </w:r>
      <w:r w:rsidRPr="001D516A">
        <w:rPr>
          <w:rFonts w:ascii="Times New Roman" w:hAnsi="Times New Roman"/>
          <w:sz w:val="24"/>
          <w:szCs w:val="24"/>
        </w:rPr>
        <w:t xml:space="preserve">теория государства и права, правоохранительные органы Республики Казахстан, </w:t>
      </w:r>
      <w:r w:rsidR="003A056A" w:rsidRPr="001D516A">
        <w:rPr>
          <w:rFonts w:ascii="Times New Roman" w:hAnsi="Times New Roman"/>
          <w:sz w:val="24"/>
          <w:szCs w:val="24"/>
        </w:rPr>
        <w:t>конституционное</w:t>
      </w:r>
      <w:r w:rsidRPr="001D516A">
        <w:rPr>
          <w:rFonts w:ascii="Times New Roman" w:hAnsi="Times New Roman"/>
          <w:sz w:val="24"/>
          <w:szCs w:val="24"/>
        </w:rPr>
        <w:t xml:space="preserve"> право, уголовное право, гражданское право.</w:t>
      </w:r>
    </w:p>
    <w:p w:rsidR="00F878FA" w:rsidRPr="001D516A" w:rsidRDefault="00F878FA" w:rsidP="00AD6596">
      <w:pPr>
        <w:pStyle w:val="a8"/>
        <w:widowControl w:val="0"/>
        <w:ind w:firstLine="567"/>
        <w:jc w:val="both"/>
        <w:rPr>
          <w:rFonts w:ascii="Times New Roman" w:hAnsi="Times New Roman"/>
          <w:sz w:val="24"/>
          <w:szCs w:val="24"/>
        </w:rPr>
      </w:pPr>
      <w:proofErr w:type="spellStart"/>
      <w:r w:rsidRPr="001D516A">
        <w:rPr>
          <w:rFonts w:ascii="Times New Roman" w:hAnsi="Times New Roman"/>
          <w:b/>
          <w:sz w:val="24"/>
          <w:szCs w:val="24"/>
        </w:rPr>
        <w:t>Посреквизиты</w:t>
      </w:r>
      <w:proofErr w:type="spellEnd"/>
      <w:r w:rsidRPr="001D516A">
        <w:rPr>
          <w:rFonts w:ascii="Times New Roman" w:hAnsi="Times New Roman"/>
          <w:b/>
          <w:sz w:val="24"/>
          <w:szCs w:val="24"/>
        </w:rPr>
        <w:t xml:space="preserve">: </w:t>
      </w:r>
      <w:r w:rsidRPr="001D516A">
        <w:rPr>
          <w:rFonts w:ascii="Times New Roman" w:hAnsi="Times New Roman"/>
          <w:sz w:val="24"/>
          <w:szCs w:val="24"/>
        </w:rPr>
        <w:t>криминалистика, прокурорский надзор, адвокатура.</w:t>
      </w:r>
    </w:p>
    <w:p w:rsidR="00F878FA" w:rsidRPr="001D516A" w:rsidRDefault="00F878FA" w:rsidP="00AD6596">
      <w:pPr>
        <w:pStyle w:val="a8"/>
        <w:ind w:firstLine="567"/>
        <w:jc w:val="both"/>
        <w:rPr>
          <w:rFonts w:ascii="Times New Roman" w:hAnsi="Times New Roman"/>
          <w:sz w:val="24"/>
          <w:szCs w:val="24"/>
        </w:rPr>
      </w:pPr>
      <w:r w:rsidRPr="001D516A">
        <w:rPr>
          <w:rFonts w:ascii="Times New Roman" w:hAnsi="Times New Roman"/>
          <w:b/>
          <w:sz w:val="24"/>
          <w:szCs w:val="24"/>
        </w:rPr>
        <w:t>Цель курса.</w:t>
      </w:r>
      <w:r w:rsidRPr="001D516A">
        <w:rPr>
          <w:rFonts w:ascii="Times New Roman" w:hAnsi="Times New Roman"/>
          <w:sz w:val="24"/>
          <w:szCs w:val="24"/>
        </w:rPr>
        <w:t xml:space="preserve"> Целями освоения курса «Уголовное процессуальное право Республики Казах</w:t>
      </w:r>
      <w:r w:rsidR="003A056A">
        <w:rPr>
          <w:rFonts w:ascii="Times New Roman" w:hAnsi="Times New Roman"/>
          <w:sz w:val="24"/>
          <w:szCs w:val="24"/>
        </w:rPr>
        <w:t>ст</w:t>
      </w:r>
      <w:r w:rsidRPr="001D516A">
        <w:rPr>
          <w:rFonts w:ascii="Times New Roman" w:hAnsi="Times New Roman"/>
          <w:sz w:val="24"/>
          <w:szCs w:val="24"/>
        </w:rPr>
        <w:t>ан» являются:</w:t>
      </w:r>
    </w:p>
    <w:p w:rsidR="00F878FA" w:rsidRPr="001D516A" w:rsidRDefault="00F878FA" w:rsidP="00AD6596">
      <w:pPr>
        <w:pStyle w:val="a8"/>
        <w:ind w:firstLine="567"/>
        <w:jc w:val="both"/>
        <w:rPr>
          <w:rFonts w:ascii="Times New Roman" w:hAnsi="Times New Roman"/>
          <w:sz w:val="24"/>
          <w:szCs w:val="24"/>
        </w:rPr>
      </w:pPr>
      <w:r w:rsidRPr="001D516A">
        <w:rPr>
          <w:rFonts w:ascii="Times New Roman" w:hAnsi="Times New Roman"/>
          <w:sz w:val="24"/>
          <w:szCs w:val="24"/>
        </w:rPr>
        <w:t>- овладение теоретическими знаниями, практическими умениями и навыками, необходимыми для профессионального применения уголовно</w:t>
      </w:r>
      <w:r w:rsidR="003A056A">
        <w:rPr>
          <w:rFonts w:ascii="Times New Roman" w:hAnsi="Times New Roman"/>
          <w:sz w:val="24"/>
          <w:szCs w:val="24"/>
        </w:rPr>
        <w:t>-</w:t>
      </w:r>
      <w:r w:rsidRPr="001D516A">
        <w:rPr>
          <w:rFonts w:ascii="Times New Roman" w:hAnsi="Times New Roman"/>
          <w:sz w:val="24"/>
          <w:szCs w:val="24"/>
        </w:rPr>
        <w:t>процессуального законодательства для обеспечения конституционных прав и законных интересов личности, интересов государства и общества в сфере уголовного судопроизводства, а также задач правосудия в целом;</w:t>
      </w:r>
    </w:p>
    <w:p w:rsidR="00F878FA" w:rsidRPr="001D516A" w:rsidRDefault="00F878FA" w:rsidP="00AD6596">
      <w:pPr>
        <w:pStyle w:val="a8"/>
        <w:ind w:firstLine="567"/>
        <w:jc w:val="both"/>
        <w:rPr>
          <w:rFonts w:ascii="Times New Roman" w:hAnsi="Times New Roman"/>
          <w:sz w:val="24"/>
          <w:szCs w:val="24"/>
        </w:rPr>
      </w:pPr>
      <w:r w:rsidRPr="001D516A">
        <w:rPr>
          <w:rFonts w:ascii="Times New Roman" w:hAnsi="Times New Roman"/>
          <w:sz w:val="24"/>
          <w:szCs w:val="24"/>
        </w:rPr>
        <w:t>- формирование необходимых знаний теории, нормативного регулирования и практики уголовного процесса, сущности и содержания уголовно-процессуальной деятельности органов досудебного расследования, прокуратуры, суда и иных участников уголовного судопроизводства;</w:t>
      </w:r>
    </w:p>
    <w:p w:rsidR="00F878FA" w:rsidRPr="001D516A" w:rsidRDefault="00F878FA" w:rsidP="00AD6596">
      <w:pPr>
        <w:pStyle w:val="a8"/>
        <w:ind w:firstLine="567"/>
        <w:jc w:val="both"/>
        <w:rPr>
          <w:rFonts w:ascii="Times New Roman" w:hAnsi="Times New Roman"/>
          <w:sz w:val="24"/>
          <w:szCs w:val="24"/>
        </w:rPr>
      </w:pPr>
      <w:r w:rsidRPr="001D516A">
        <w:rPr>
          <w:rFonts w:ascii="Times New Roman" w:hAnsi="Times New Roman"/>
          <w:sz w:val="24"/>
          <w:szCs w:val="24"/>
        </w:rPr>
        <w:t>- воспитание уважительного отношения к уголовно-процессуальному законодательству, правам и свободам личности, нетерпимости к коррупционному и иному преступному поведению.</w:t>
      </w:r>
    </w:p>
    <w:p w:rsidR="00BB1FC7" w:rsidRPr="001D516A" w:rsidRDefault="00BB1FC7" w:rsidP="00AD6596">
      <w:pPr>
        <w:pStyle w:val="a8"/>
        <w:widowControl w:val="0"/>
        <w:ind w:firstLine="567"/>
        <w:jc w:val="both"/>
        <w:rPr>
          <w:rFonts w:ascii="Times New Roman" w:hAnsi="Times New Roman"/>
          <w:b/>
          <w:sz w:val="24"/>
          <w:szCs w:val="24"/>
        </w:rPr>
      </w:pPr>
      <w:r w:rsidRPr="001D516A">
        <w:rPr>
          <w:rFonts w:ascii="Times New Roman" w:hAnsi="Times New Roman"/>
          <w:b/>
          <w:sz w:val="24"/>
          <w:szCs w:val="24"/>
        </w:rPr>
        <w:t xml:space="preserve">2-блок - </w:t>
      </w:r>
      <w:r w:rsidRPr="001D516A">
        <w:rPr>
          <w:rStyle w:val="FontStyle27"/>
          <w:b/>
          <w:sz w:val="24"/>
          <w:szCs w:val="24"/>
        </w:rPr>
        <w:t xml:space="preserve"> </w:t>
      </w:r>
      <w:r w:rsidRPr="001D516A">
        <w:rPr>
          <w:rFonts w:ascii="Times New Roman" w:hAnsi="Times New Roman"/>
          <w:b/>
          <w:sz w:val="24"/>
          <w:szCs w:val="24"/>
        </w:rPr>
        <w:t xml:space="preserve">«Гражданско-процессуальное право Республики Казахстан» </w:t>
      </w:r>
    </w:p>
    <w:p w:rsidR="00FA6D94" w:rsidRPr="001D516A" w:rsidRDefault="00FA6D94" w:rsidP="00AD6596">
      <w:pPr>
        <w:ind w:firstLine="567"/>
        <w:jc w:val="both"/>
        <w:rPr>
          <w:sz w:val="24"/>
          <w:szCs w:val="24"/>
        </w:rPr>
      </w:pPr>
      <w:r w:rsidRPr="001D516A">
        <w:rPr>
          <w:sz w:val="24"/>
          <w:szCs w:val="24"/>
        </w:rPr>
        <w:t xml:space="preserve">«Гражданское процессуальное право Республики Казахстан» как учебная дисциплина является одной из профилирующих учебных дисциплин юридических высших учебных заведений и относится к числу фундаментальных областей правовых знаний. </w:t>
      </w:r>
    </w:p>
    <w:p w:rsidR="00FA6D94" w:rsidRPr="001D516A" w:rsidRDefault="00FA6D94" w:rsidP="00AD6596">
      <w:pPr>
        <w:ind w:firstLine="567"/>
        <w:jc w:val="both"/>
        <w:rPr>
          <w:sz w:val="24"/>
          <w:szCs w:val="24"/>
        </w:rPr>
      </w:pPr>
      <w:proofErr w:type="gramStart"/>
      <w:r w:rsidRPr="001D516A">
        <w:rPr>
          <w:sz w:val="24"/>
          <w:szCs w:val="24"/>
        </w:rPr>
        <w:t xml:space="preserve">Курс направлен на изучение норм права, регулирующих общественные отношения, возникающие при отправлении правосудия по гражданским делам в судах, и регламентирующих порядок защиты и восстановления нарушенных или оспариваемых </w:t>
      </w:r>
      <w:r w:rsidRPr="001D516A">
        <w:rPr>
          <w:sz w:val="24"/>
          <w:szCs w:val="24"/>
        </w:rPr>
        <w:lastRenderedPageBreak/>
        <w:t>прав, свобод и законных интересов граждан, юридических лиц и государства, а также правовых категорий, научных взглядов и концепций, характерных для науки гражданского процессуального права.</w:t>
      </w:r>
      <w:proofErr w:type="gramEnd"/>
      <w:r w:rsidRPr="001D516A">
        <w:rPr>
          <w:sz w:val="24"/>
          <w:szCs w:val="24"/>
        </w:rPr>
        <w:t xml:space="preserve"> Основное место в предмете изучения дисциплины гражданского процессуального права занимает судебная форма защиты субъективных прав и охраняемых законом интересов граждан и организаций. Наряду с этим студенты </w:t>
      </w:r>
      <w:proofErr w:type="gramStart"/>
      <w:r w:rsidRPr="001D516A">
        <w:rPr>
          <w:sz w:val="24"/>
          <w:szCs w:val="24"/>
        </w:rPr>
        <w:t>получат представление о несудебных формах зашиты</w:t>
      </w:r>
      <w:proofErr w:type="gramEnd"/>
      <w:r w:rsidRPr="001D516A">
        <w:rPr>
          <w:sz w:val="24"/>
          <w:szCs w:val="24"/>
        </w:rPr>
        <w:t xml:space="preserve"> субъективных прав и охраняемых законом интересов, а также о взаимодействии судебных и несудебных форм защиты и восстановления прав, свобод и охраняемых законом интересов, что является необходимым условием профессиональной подготовки будущих судей, прокуроров, адвокатов, юрисконсультов, нотариусов. </w:t>
      </w:r>
    </w:p>
    <w:p w:rsidR="00FA6D94" w:rsidRPr="001D516A" w:rsidRDefault="00FA6D94" w:rsidP="00AD6596">
      <w:pPr>
        <w:ind w:firstLine="567"/>
        <w:jc w:val="both"/>
        <w:rPr>
          <w:sz w:val="24"/>
          <w:szCs w:val="24"/>
        </w:rPr>
      </w:pPr>
      <w:r w:rsidRPr="001D516A">
        <w:rPr>
          <w:sz w:val="24"/>
          <w:szCs w:val="24"/>
        </w:rPr>
        <w:t>Целью дисциплины являются формирование у студентов устойчивой системы знаний об основных теоретических положениях науки гражданского процессуального права, о механизме судебной защиты субъективных прав и законных интересов граждан и организаций, составе и структуре гражданского процессуального законодательства и судебной практике по его применению.</w:t>
      </w:r>
    </w:p>
    <w:p w:rsidR="002F2989" w:rsidRPr="001D516A" w:rsidRDefault="002F2989" w:rsidP="00AD6596">
      <w:pPr>
        <w:ind w:firstLine="567"/>
        <w:jc w:val="both"/>
        <w:rPr>
          <w:b/>
          <w:sz w:val="24"/>
          <w:szCs w:val="24"/>
        </w:rPr>
      </w:pPr>
      <w:r w:rsidRPr="001D516A">
        <w:rPr>
          <w:b/>
          <w:sz w:val="24"/>
          <w:szCs w:val="24"/>
        </w:rPr>
        <w:t xml:space="preserve">3 блок – </w:t>
      </w:r>
      <w:proofErr w:type="gramStart"/>
      <w:r w:rsidRPr="001D516A">
        <w:rPr>
          <w:b/>
          <w:sz w:val="24"/>
          <w:szCs w:val="24"/>
        </w:rPr>
        <w:t>Судебная</w:t>
      </w:r>
      <w:proofErr w:type="gramEnd"/>
      <w:r w:rsidRPr="001D516A">
        <w:rPr>
          <w:b/>
          <w:sz w:val="24"/>
          <w:szCs w:val="24"/>
        </w:rPr>
        <w:t xml:space="preserve"> </w:t>
      </w:r>
      <w:proofErr w:type="spellStart"/>
      <w:r w:rsidRPr="001D516A">
        <w:rPr>
          <w:b/>
          <w:sz w:val="24"/>
          <w:szCs w:val="24"/>
        </w:rPr>
        <w:t>экспертология</w:t>
      </w:r>
      <w:proofErr w:type="spellEnd"/>
      <w:r w:rsidRPr="001D516A">
        <w:rPr>
          <w:b/>
          <w:sz w:val="24"/>
          <w:szCs w:val="24"/>
        </w:rPr>
        <w:t xml:space="preserve"> (30 вопросов); </w:t>
      </w:r>
    </w:p>
    <w:p w:rsidR="002F2989" w:rsidRPr="001D516A" w:rsidRDefault="002F2989" w:rsidP="00AD6596">
      <w:pPr>
        <w:ind w:firstLine="567"/>
        <w:jc w:val="both"/>
        <w:rPr>
          <w:sz w:val="24"/>
          <w:szCs w:val="24"/>
        </w:rPr>
      </w:pPr>
      <w:proofErr w:type="gramStart"/>
      <w:r w:rsidRPr="001D516A">
        <w:rPr>
          <w:sz w:val="24"/>
          <w:szCs w:val="24"/>
        </w:rPr>
        <w:t xml:space="preserve">Дисциплина  «Судебная </w:t>
      </w:r>
      <w:proofErr w:type="spellStart"/>
      <w:r w:rsidRPr="001D516A">
        <w:rPr>
          <w:sz w:val="24"/>
          <w:szCs w:val="24"/>
        </w:rPr>
        <w:t>экспертология</w:t>
      </w:r>
      <w:proofErr w:type="spellEnd"/>
      <w:r w:rsidRPr="001D516A">
        <w:rPr>
          <w:sz w:val="24"/>
          <w:szCs w:val="24"/>
        </w:rPr>
        <w:t xml:space="preserve">» включает знания сущности судебной экспертизы как основной формы применения специальных знаний в судопроизводстве; концептуальных основ теории судебной экспертизы, ее методологических основ; положений частных судебно-экспертных теорий; системы и функций судебно-экспертных учреждений; систематизации и классификации судебных экспертиз; общего содержания технологии экспертного исследования; структуры и содержания заключения эксперта; профилактической функции деятельности судебного эксперта </w:t>
      </w:r>
      <w:proofErr w:type="gramEnd"/>
    </w:p>
    <w:p w:rsidR="002F2989" w:rsidRPr="001D516A" w:rsidRDefault="002F2989" w:rsidP="00AD6596">
      <w:pPr>
        <w:ind w:firstLine="567"/>
        <w:jc w:val="both"/>
        <w:rPr>
          <w:sz w:val="24"/>
          <w:szCs w:val="24"/>
        </w:rPr>
      </w:pPr>
      <w:r w:rsidRPr="001D516A">
        <w:rPr>
          <w:sz w:val="24"/>
          <w:szCs w:val="24"/>
        </w:rPr>
        <w:t xml:space="preserve">Структуру общей теории судебной экспертизы составляют следующие основные элементы: учение о судебной экспертизе как разновидности практической деятельности; учение о закономерностях формирования и развития судебной экспертизы; учение о предмете, объектах, субъекте и задачах судебной экспертизы; учение о методах общей теории судебной экспертизы и экспертного исследования; заключение эксперта в системе процессуального доказывания; теория экспертного прогнозирования; частные теории судебной экспертизы и </w:t>
      </w:r>
      <w:proofErr w:type="gramStart"/>
      <w:r w:rsidRPr="001D516A">
        <w:rPr>
          <w:sz w:val="24"/>
          <w:szCs w:val="24"/>
        </w:rPr>
        <w:t>др</w:t>
      </w:r>
      <w:r w:rsidR="001D516A" w:rsidRPr="001D516A">
        <w:rPr>
          <w:sz w:val="24"/>
          <w:szCs w:val="24"/>
        </w:rPr>
        <w:t>угое</w:t>
      </w:r>
      <w:proofErr w:type="gramEnd"/>
      <w:r w:rsidR="001D516A" w:rsidRPr="001D516A">
        <w:rPr>
          <w:sz w:val="24"/>
          <w:szCs w:val="24"/>
        </w:rPr>
        <w:t>.</w:t>
      </w:r>
    </w:p>
    <w:p w:rsidR="002F2989" w:rsidRPr="001D516A" w:rsidRDefault="002F2989" w:rsidP="00AD6596">
      <w:pPr>
        <w:ind w:firstLine="567"/>
        <w:jc w:val="both"/>
        <w:rPr>
          <w:b/>
          <w:bCs/>
          <w:sz w:val="24"/>
          <w:szCs w:val="24"/>
        </w:rPr>
      </w:pPr>
      <w:r w:rsidRPr="001D516A">
        <w:rPr>
          <w:bCs/>
          <w:sz w:val="24"/>
          <w:szCs w:val="24"/>
        </w:rPr>
        <w:t>Цель</w:t>
      </w:r>
      <w:r w:rsidRPr="001D516A">
        <w:rPr>
          <w:b/>
          <w:bCs/>
          <w:sz w:val="24"/>
          <w:szCs w:val="24"/>
        </w:rPr>
        <w:t xml:space="preserve"> </w:t>
      </w:r>
      <w:r w:rsidRPr="001D516A">
        <w:rPr>
          <w:sz w:val="24"/>
          <w:szCs w:val="24"/>
        </w:rPr>
        <w:t>освоения дисциплины - формирование у студентов мировоззренческой позиции по методологическим вопросам науки о судебной экспертизе и по актуальным проблемам экспертной практики; междисциплинарных юридических знаний по вопросам процессуальной регламентации судебной экспертизы в уголовном, гражданском, административном процессе в рамках профессиональной компетенции.</w:t>
      </w:r>
    </w:p>
    <w:p w:rsidR="00BB1FC7" w:rsidRPr="001D516A" w:rsidRDefault="00BB1FC7" w:rsidP="00AD6596">
      <w:pPr>
        <w:pStyle w:val="a8"/>
        <w:widowControl w:val="0"/>
        <w:ind w:firstLine="567"/>
        <w:jc w:val="center"/>
        <w:rPr>
          <w:rFonts w:ascii="Times New Roman" w:hAnsi="Times New Roman"/>
          <w:sz w:val="24"/>
          <w:szCs w:val="24"/>
        </w:rPr>
      </w:pPr>
    </w:p>
    <w:p w:rsidR="00BB1FC7" w:rsidRPr="001D516A" w:rsidRDefault="00BB1FC7" w:rsidP="00AD6596">
      <w:pPr>
        <w:pStyle w:val="a8"/>
        <w:widowControl w:val="0"/>
        <w:ind w:firstLine="567"/>
        <w:jc w:val="center"/>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FA6D94" w:rsidRPr="001D516A" w:rsidRDefault="00FA6D94"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AF69F9" w:rsidRPr="001D516A" w:rsidRDefault="00AF69F9"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rPr>
          <w:rFonts w:ascii="Times New Roman" w:hAnsi="Times New Roman"/>
          <w:b/>
          <w:sz w:val="24"/>
          <w:szCs w:val="24"/>
        </w:rPr>
      </w:pPr>
    </w:p>
    <w:p w:rsidR="00BB1FC7" w:rsidRPr="001D516A" w:rsidRDefault="00BB1FC7" w:rsidP="00AD6596">
      <w:pPr>
        <w:pStyle w:val="a8"/>
        <w:widowControl w:val="0"/>
        <w:ind w:firstLine="567"/>
        <w:jc w:val="both"/>
        <w:rPr>
          <w:rFonts w:ascii="Times New Roman" w:hAnsi="Times New Roman"/>
          <w:b/>
          <w:sz w:val="24"/>
          <w:szCs w:val="24"/>
        </w:rPr>
      </w:pPr>
      <w:r w:rsidRPr="001D516A">
        <w:rPr>
          <w:rStyle w:val="FontStyle27"/>
          <w:b/>
          <w:sz w:val="24"/>
          <w:szCs w:val="24"/>
        </w:rPr>
        <w:lastRenderedPageBreak/>
        <w:t>1 БЛОК</w:t>
      </w:r>
      <w:r w:rsidR="008F7B2D" w:rsidRPr="001D516A">
        <w:rPr>
          <w:rStyle w:val="FontStyle27"/>
          <w:b/>
          <w:sz w:val="24"/>
          <w:szCs w:val="24"/>
        </w:rPr>
        <w:t>.</w:t>
      </w:r>
      <w:r w:rsidRPr="001D516A">
        <w:rPr>
          <w:rFonts w:ascii="Times New Roman" w:hAnsi="Times New Roman"/>
          <w:b/>
          <w:sz w:val="24"/>
          <w:szCs w:val="24"/>
        </w:rPr>
        <w:t xml:space="preserve"> «УГОЛОВНО-ПРОЦЕССУАЛЬНОЕ ПРАВО РЕСПУБЛИКИ КАЗАХСТАН» </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1. Понятие, сущность и задачи уголовно-процессуального права. Законодательство, определяющее порядок уголовного судопроизводства. </w:t>
      </w:r>
      <w:r w:rsidR="003A056A" w:rsidRPr="001D516A">
        <w:rPr>
          <w:rFonts w:eastAsia="Calibri"/>
          <w:b/>
          <w:sz w:val="24"/>
          <w:szCs w:val="24"/>
        </w:rPr>
        <w:t>Принципы</w:t>
      </w:r>
      <w:r w:rsidRPr="001D516A">
        <w:rPr>
          <w:rFonts w:eastAsia="Calibri"/>
          <w:b/>
          <w:sz w:val="24"/>
          <w:szCs w:val="24"/>
        </w:rPr>
        <w:t xml:space="preserve"> уголовного процесса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Понятие уголовно-процессуального права и уголовного процесса. Методы правого регулирования. Уголовно-процессуальное право и уголовно-процессуальная деятельность. Сущность и содержание уголовно-процессуального права и уголовного процесса. Действие уголовно-процессуального закона в пространстве, во времени и по кругу лиц. Цели и задачи уголовного процесса.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Система уголовного процесса. Основные и исключительные стадии уголовного процесса Движение уголовного дела по стадиям. Стадия досудебного расследования. Главное судебное разбирательство. Производство в апелляционной инстанции. Производство в кассационной инстанции. Исполнение судебных решений. Производство в надзорной инстанции. Производство ввиду вновь открывшихся обстоятельств.</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Законодательство, определяющее порядок уголовного судопроизводства. Этапы развития национального уголовно-процессуального законодательства. Конституционное право как источник уголовно-процессуального законодательства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Понятие, значение и признаки принципов </w:t>
      </w:r>
      <w:r w:rsidR="003A056A" w:rsidRPr="001D516A">
        <w:rPr>
          <w:rFonts w:eastAsia="Calibri"/>
          <w:sz w:val="24"/>
          <w:szCs w:val="24"/>
        </w:rPr>
        <w:t>уголовного</w:t>
      </w:r>
      <w:r w:rsidRPr="001D516A">
        <w:rPr>
          <w:rFonts w:eastAsia="Calibri"/>
          <w:sz w:val="24"/>
          <w:szCs w:val="24"/>
        </w:rPr>
        <w:t xml:space="preserve"> процесса.  Система и классификация принципов уголовного процесса.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Принципы, </w:t>
      </w:r>
      <w:r w:rsidR="001D516A" w:rsidRPr="001D516A">
        <w:rPr>
          <w:rFonts w:eastAsia="Calibri"/>
          <w:sz w:val="24"/>
          <w:szCs w:val="24"/>
        </w:rPr>
        <w:t>определяющие</w:t>
      </w:r>
      <w:r w:rsidRPr="001D516A">
        <w:rPr>
          <w:rFonts w:eastAsia="Calibri"/>
          <w:sz w:val="24"/>
          <w:szCs w:val="24"/>
        </w:rPr>
        <w:t xml:space="preserve"> гарантии прав и свобод человека и гражданина: понятие и система. Законность. Неприкосновенность личности. </w:t>
      </w:r>
      <w:r w:rsidR="001D516A" w:rsidRPr="001D516A">
        <w:rPr>
          <w:rFonts w:eastAsia="Calibri"/>
          <w:sz w:val="24"/>
          <w:szCs w:val="24"/>
        </w:rPr>
        <w:t>Неприкосновенность</w:t>
      </w:r>
      <w:r w:rsidRPr="001D516A">
        <w:rPr>
          <w:rFonts w:eastAsia="Calibri"/>
          <w:sz w:val="24"/>
          <w:szCs w:val="24"/>
        </w:rPr>
        <w:t xml:space="preserve"> частной жизни. Тайна переписки, телефонных переговоров, почтовых, телеграфных и </w:t>
      </w:r>
      <w:r w:rsidR="001D516A" w:rsidRPr="001D516A">
        <w:rPr>
          <w:rFonts w:eastAsia="Calibri"/>
          <w:sz w:val="24"/>
          <w:szCs w:val="24"/>
        </w:rPr>
        <w:t>иных</w:t>
      </w:r>
      <w:r w:rsidRPr="001D516A">
        <w:rPr>
          <w:rFonts w:eastAsia="Calibri"/>
          <w:sz w:val="24"/>
          <w:szCs w:val="24"/>
        </w:rPr>
        <w:t xml:space="preserve"> сообщений. Неприкосновенность жилища. Неприкосновенность собственности. Презумпция </w:t>
      </w:r>
      <w:r w:rsidR="001D516A" w:rsidRPr="001D516A">
        <w:rPr>
          <w:rFonts w:eastAsia="Calibri"/>
          <w:sz w:val="24"/>
          <w:szCs w:val="24"/>
        </w:rPr>
        <w:t>невиновности</w:t>
      </w:r>
      <w:r w:rsidRPr="001D516A">
        <w:rPr>
          <w:rFonts w:eastAsia="Calibri"/>
          <w:sz w:val="24"/>
          <w:szCs w:val="24"/>
        </w:rPr>
        <w:t>. Недопустимость повторного осуждения и уголовного преследования. Освобождение от обязанности давать свидетельские показания. Свобода обжалования процессуальных действий и</w:t>
      </w:r>
      <w:r w:rsidR="003A056A">
        <w:rPr>
          <w:rFonts w:eastAsia="Calibri"/>
          <w:sz w:val="24"/>
          <w:szCs w:val="24"/>
        </w:rPr>
        <w:t xml:space="preserve"> решений</w:t>
      </w:r>
      <w:r w:rsidRPr="001D516A">
        <w:rPr>
          <w:rFonts w:eastAsia="Calibri"/>
          <w:sz w:val="24"/>
          <w:szCs w:val="24"/>
        </w:rPr>
        <w:t>.</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2. Понятие и содержание уголовного преследования Дела частного, </w:t>
      </w:r>
      <w:proofErr w:type="spellStart"/>
      <w:r w:rsidRPr="001D516A">
        <w:rPr>
          <w:rFonts w:eastAsia="Calibri"/>
          <w:b/>
          <w:sz w:val="24"/>
          <w:szCs w:val="24"/>
        </w:rPr>
        <w:t>частно</w:t>
      </w:r>
      <w:proofErr w:type="spellEnd"/>
      <w:r w:rsidRPr="001D516A">
        <w:rPr>
          <w:rFonts w:eastAsia="Calibri"/>
          <w:b/>
          <w:sz w:val="24"/>
          <w:szCs w:val="24"/>
        </w:rPr>
        <w:t>-публичного и публичного преследования и обвинения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Соотношение терминов «уголовное преследование». Понятия «уголовное преследование и «обвинение». Публичная форма уголовного преследования. Привлечение к уголовной ответственности по заявлению коммерческой или иной организации.</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Понятие и содержание уголовного преследования. Формы реализации уголовного преследования Содержание частной и </w:t>
      </w:r>
      <w:proofErr w:type="spellStart"/>
      <w:r w:rsidRPr="001D516A">
        <w:rPr>
          <w:rFonts w:eastAsia="Calibri"/>
          <w:sz w:val="24"/>
          <w:szCs w:val="24"/>
        </w:rPr>
        <w:t>частно</w:t>
      </w:r>
      <w:proofErr w:type="spellEnd"/>
      <w:r w:rsidRPr="001D516A">
        <w:rPr>
          <w:rFonts w:eastAsia="Calibri"/>
          <w:sz w:val="24"/>
          <w:szCs w:val="24"/>
        </w:rPr>
        <w:t>-публичной форм обвинения. Публичная форма уголовного преследования.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Публичное уголовное преследование. Обстоятельства, исключающие производство по делу. Обстоятельства, позволяющие не осуществлять уголовное преследование.</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3. Меры процессуального принуждения. Задержание подозреваемого, как мера процессуального принуждения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Понятие, признаки и классификация мер процессуального принуждения. Осуществление процессуального принуждения против воли заинтересованных лиц. Процессуальное принуждение как разновидность государственного принуждения. Отличие мер процессуального принуждения от других видов государственного принуждения. Виды мер процессуального принуждения.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Основания задержания. Доставление. Право граждан на не процессуальное задержание лиц, совершивших уголовное правонарушение.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Меры пресечения и дополнительные ограничения. Применение меры пресечения до вынесения постановления о квалификации деяния подозреваемого. Порядок применения мер пресечения. Подписка о невыезде и надлежащем поведении. Личное поручительство. Наблюдение командования воинской части военнослужащим. Отдача несовершеннолетнего под присмотр. Залог. Домашний арест. Содержание под стражей. Сроки содержания под стражей и порядок их продления. Отмена или изменение меры пресечения. </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4. Иные меры процессуального принуждения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Основания для применения иных мер процессуального принуждения.  Обязательство </w:t>
      </w:r>
      <w:r w:rsidRPr="001D516A">
        <w:rPr>
          <w:rFonts w:eastAsia="Calibri"/>
          <w:sz w:val="24"/>
          <w:szCs w:val="24"/>
        </w:rPr>
        <w:lastRenderedPageBreak/>
        <w:t>о явке к лицу, осуществляющему досудебное расследование, и в суд.</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5. Х</w:t>
      </w:r>
      <w:r w:rsidR="003A056A">
        <w:rPr>
          <w:rFonts w:eastAsia="Calibri"/>
          <w:b/>
          <w:sz w:val="24"/>
          <w:szCs w:val="24"/>
        </w:rPr>
        <w:t>одатайства. Обжалование действий</w:t>
      </w:r>
      <w:r w:rsidRPr="001D516A">
        <w:rPr>
          <w:rFonts w:eastAsia="Calibri"/>
          <w:b/>
          <w:sz w:val="24"/>
          <w:szCs w:val="24"/>
        </w:rPr>
        <w:t xml:space="preserve"> (бездействия) и решений государственных органов. Процессуальные сроки</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Обязательность рассмотрения ходатайств участников уголовного процесса. Сроки подачи жалоб. Процессуальные сроки. Исчисление процессуальных сроков часами, сутками, месяцами. Соблюдение процессуального срока. Последствия пропуска срока и порядок его восстановления. Сроки в уголовном процессе.</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6.  Государственные органы и лица, участвующие в уголовном процессе.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Понятие и классификация участников уголовного процесса. Субъективные права и юридические обязанности участников уголовного процесса.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Состав суда в зависимости от стадии прохождения уголовного дела в судебных инстанциях и категории совершенного преступления. Полномочия суда как носителя судебной власти на досудебных и судебных стадиях уголовного процесса. Полномочия следственного судьи.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Конституционное предназначение прокуроров в уголовном процессе. Объем процессуальных полномочий начальника следственного отдела. Процессуальный статус и реализация функций следователя. Органы дознания и их </w:t>
      </w:r>
      <w:r w:rsidR="003A056A" w:rsidRPr="001D516A">
        <w:rPr>
          <w:rFonts w:eastAsia="Calibri"/>
          <w:sz w:val="24"/>
          <w:szCs w:val="24"/>
        </w:rPr>
        <w:t>общая</w:t>
      </w:r>
      <w:r w:rsidRPr="001D516A">
        <w:rPr>
          <w:rFonts w:eastAsia="Calibri"/>
          <w:sz w:val="24"/>
          <w:szCs w:val="24"/>
        </w:rPr>
        <w:t xml:space="preserve"> компетентность. Процессуальный статус дознавателя и его отличие от следователя.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7. Участники уголовного процесса, защищающие свои или представляемые права и интересы. Иные лица, участвующие  в уголовном процессе</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Понятия подозреваемого, его права и обязанности. Процессуальный статус обвиняемого. Категории лиц, являющихся защитниками. Обязательное участие защитника. Полномочия защитника. Потерпевший. Частный обвинитель. Гражданский истец. Гражданский ответчик. Законные представители несовершеннолетнего обвиняемого, подозреваемого. Представители потерпевшего, гражданского </w:t>
      </w:r>
      <w:r w:rsidR="001D516A" w:rsidRPr="001D516A">
        <w:rPr>
          <w:rFonts w:eastAsia="Calibri"/>
          <w:sz w:val="24"/>
          <w:szCs w:val="24"/>
        </w:rPr>
        <w:t>истца</w:t>
      </w:r>
      <w:r w:rsidRPr="001D516A">
        <w:rPr>
          <w:rFonts w:eastAsia="Calibri"/>
          <w:sz w:val="24"/>
          <w:szCs w:val="24"/>
        </w:rPr>
        <w:t xml:space="preserve"> и частного обвинителя. Представители гражданского ответчика.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Свидетель. Эксперт и  специалист. Особенности процессуальной </w:t>
      </w:r>
      <w:proofErr w:type="gramStart"/>
      <w:r w:rsidRPr="001D516A">
        <w:rPr>
          <w:rFonts w:eastAsia="Calibri"/>
          <w:sz w:val="24"/>
          <w:szCs w:val="24"/>
        </w:rPr>
        <w:t>деятельности специалиста уполномоченного подразделения органов внутренних дел</w:t>
      </w:r>
      <w:proofErr w:type="gramEnd"/>
      <w:r w:rsidRPr="001D516A">
        <w:rPr>
          <w:rFonts w:eastAsia="Calibri"/>
          <w:sz w:val="24"/>
          <w:szCs w:val="24"/>
        </w:rPr>
        <w:t xml:space="preserve"> при проведении криминалистических исследований. Переводчик. Понятой. Секретарь судебного заседания. Судебный пристав. Медиатор.</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8. Соединение и выделение уголовных дел. Приостановление производства по уголовному делу. Возобновление производства по уголовному делу Прекращение уголовного дела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Основания для соединения уголовных дел. Условия, при которых уголовные дела не могут соединяться в одно производство.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Основания для выделения уголовного дела. Условия, при которых возможно выделение уголовных дел.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Основания для приостановления производства </w:t>
      </w:r>
      <w:proofErr w:type="spellStart"/>
      <w:r w:rsidRPr="001D516A">
        <w:rPr>
          <w:rFonts w:eastAsia="Calibri"/>
          <w:sz w:val="24"/>
          <w:szCs w:val="24"/>
        </w:rPr>
        <w:t>п</w:t>
      </w:r>
      <w:proofErr w:type="gramStart"/>
      <w:r w:rsidRPr="001D516A">
        <w:rPr>
          <w:rFonts w:eastAsia="Calibri"/>
          <w:sz w:val="24"/>
          <w:szCs w:val="24"/>
        </w:rPr>
        <w:t>o</w:t>
      </w:r>
      <w:proofErr w:type="spellEnd"/>
      <w:proofErr w:type="gramEnd"/>
      <w:r w:rsidRPr="001D516A">
        <w:rPr>
          <w:rFonts w:eastAsia="Calibri"/>
          <w:sz w:val="24"/>
          <w:szCs w:val="24"/>
        </w:rPr>
        <w:t xml:space="preserve">  уголовному делу в досудебных и судебных стадиях уголовного процесса.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Случаи, при которых производство по уголовному делу возобновляется.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Прекращение уголовного дела. Реабилитирующие основания прекращения уголовного дела. Завершение производства по уголовному делу. </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9. Оправдательный приговор.</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Возмещение вреда, причиненного незаконными действиями органа, ведущего уголовный процесс. Понятие и содержание оправдания. Оправдывающие основания.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10. Судебный контроль. Процессуальные полномочия следственного судьи</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Понятие и значение судебного контроля в уголовном процессе. Сущность и содержание института следственного судьи. Процессуальный порядок рассмотрения вопросов, входящих в полномочия следственного судьи.</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11. Обстоятельства, исключающие возможность участия в уголовном процессе. Отвод</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Институт отводов как гарантия законности и прав личности. Понятие </w:t>
      </w:r>
      <w:r w:rsidR="001D516A" w:rsidRPr="001D516A">
        <w:rPr>
          <w:rFonts w:eastAsia="Calibri"/>
          <w:sz w:val="24"/>
          <w:szCs w:val="24"/>
        </w:rPr>
        <w:t>обстоятельств</w:t>
      </w:r>
      <w:r w:rsidRPr="001D516A">
        <w:rPr>
          <w:rFonts w:eastAsia="Calibri"/>
          <w:sz w:val="24"/>
          <w:szCs w:val="24"/>
        </w:rPr>
        <w:t>, исключающих возможность участия в производстве по уголовному делу. Лица</w:t>
      </w:r>
      <w:r w:rsidR="001D516A" w:rsidRPr="001D516A">
        <w:rPr>
          <w:rFonts w:eastAsia="Calibri"/>
          <w:sz w:val="24"/>
          <w:szCs w:val="24"/>
        </w:rPr>
        <w:t>,</w:t>
      </w:r>
      <w:r w:rsidRPr="001D516A">
        <w:rPr>
          <w:rFonts w:eastAsia="Calibri"/>
          <w:sz w:val="24"/>
          <w:szCs w:val="24"/>
        </w:rPr>
        <w:t xml:space="preserve"> в отношении которых может быть заявлен отвод.</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lastRenderedPageBreak/>
        <w:t xml:space="preserve">Перечень обстоятельств, при которых судья не может участвовать в деле. Обстоятельства, указывающие на заинтересованность судьи. Основания и порядок отвода. </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12. Основы теории доказывания. Доказывание по уголовным делам. Предмет и пределы доказывания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Понятие и свойства доказательств. Содержание и форма доказательств.   Свойства доказательств. Относимость, допустимость, достоверность и достаточность доказательств.</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Процесс доказывания и его элементы. Понятие процесса доказывания и его содержание. Элементы процесса доказывания. Собирание и закрепление доказательств. Исследование доказательств.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Соотношений понятий «обстоятельства, подлежащие доказыванию» и «обстоятельства, имеющие значения для дела». Общий предмет доказывания.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13. Общие условия производства досудебного расследования.  </w:t>
      </w:r>
      <w:proofErr w:type="spellStart"/>
      <w:r w:rsidRPr="001D516A">
        <w:rPr>
          <w:rFonts w:eastAsia="Calibri"/>
          <w:b/>
          <w:sz w:val="24"/>
          <w:szCs w:val="24"/>
        </w:rPr>
        <w:t>Подследственность</w:t>
      </w:r>
      <w:proofErr w:type="spellEnd"/>
      <w:r w:rsidRPr="001D516A">
        <w:rPr>
          <w:rFonts w:eastAsia="Calibri"/>
          <w:b/>
          <w:sz w:val="24"/>
          <w:szCs w:val="24"/>
        </w:rPr>
        <w:t xml:space="preserve"> уголовных дел</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Общие условия производства досудебного расследования: понятие, значение и система. Формы досудебного расследования. Предварительное следствие. Дознание. Ускоренное досудебное расследование.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Начало производства досудебного расследования. Окончание производства досудебного расследования. Срок досудебного расследования.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14. Начало и окончание досудебного производства. Прекращение и возобновление досудебного расследования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Поводы и основания к началу досудебного расследования. Понятие повода  к возбуждению уголовного дела. Заявление, сообщение об уголовном правонарушении. Явка с повинной. Сообщение об уголовном правонарушении в средствах массовой информации. Допрос и очная ставка. Особенности допроса свидетеля, имеющего право на защиту. Осмотр, освидетельствование. Негласные следственные действия.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Понятие и формы окончания досудебного производства. Сущность окончания досудебного производства. Составление обвинительного акта и направление уголовного дела прокурору. Решения прокурора по уголовному делу, поступившему с обвинительным актом.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Прекращение и возобновление досудебного расследования, объявление подозреваемого, обвиняемого в розыск, восстановление утраченного уголовного дела.</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15. Признание лица </w:t>
      </w:r>
      <w:proofErr w:type="gramStart"/>
      <w:r w:rsidRPr="001D516A">
        <w:rPr>
          <w:rFonts w:eastAsia="Calibri"/>
          <w:b/>
          <w:sz w:val="24"/>
          <w:szCs w:val="24"/>
        </w:rPr>
        <w:t>подозреваемым</w:t>
      </w:r>
      <w:proofErr w:type="gramEnd"/>
      <w:r w:rsidRPr="001D516A">
        <w:rPr>
          <w:rFonts w:eastAsia="Calibri"/>
          <w:b/>
          <w:sz w:val="24"/>
          <w:szCs w:val="24"/>
        </w:rPr>
        <w:t xml:space="preserve"> и определение квалификации деяния подозреваемого, квалификации уголовного правонарушения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Объявление о признании лица </w:t>
      </w:r>
      <w:proofErr w:type="gramStart"/>
      <w:r w:rsidRPr="001D516A">
        <w:rPr>
          <w:rFonts w:eastAsia="Calibri"/>
          <w:sz w:val="24"/>
          <w:szCs w:val="24"/>
        </w:rPr>
        <w:t>подозреваемым</w:t>
      </w:r>
      <w:proofErr w:type="gramEnd"/>
      <w:r w:rsidRPr="001D516A">
        <w:rPr>
          <w:rFonts w:eastAsia="Calibri"/>
          <w:sz w:val="24"/>
          <w:szCs w:val="24"/>
        </w:rPr>
        <w:t xml:space="preserve">. Определение квалификации деяния подозреваемого. Постановление о квалификации деяния подозреваемого. Обязательность явки </w:t>
      </w:r>
      <w:proofErr w:type="gramStart"/>
      <w:r w:rsidRPr="001D516A">
        <w:rPr>
          <w:rFonts w:eastAsia="Calibri"/>
          <w:sz w:val="24"/>
          <w:szCs w:val="24"/>
        </w:rPr>
        <w:t>подозреваемого</w:t>
      </w:r>
      <w:proofErr w:type="gramEnd"/>
      <w:r w:rsidRPr="001D516A">
        <w:rPr>
          <w:rFonts w:eastAsia="Calibri"/>
          <w:sz w:val="24"/>
          <w:szCs w:val="24"/>
        </w:rPr>
        <w:t xml:space="preserve">. Порядок объявления </w:t>
      </w:r>
      <w:proofErr w:type="gramStart"/>
      <w:r w:rsidRPr="001D516A">
        <w:rPr>
          <w:rFonts w:eastAsia="Calibri"/>
          <w:sz w:val="24"/>
          <w:szCs w:val="24"/>
        </w:rPr>
        <w:t>подозреваемому</w:t>
      </w:r>
      <w:proofErr w:type="gramEnd"/>
      <w:r w:rsidRPr="001D516A">
        <w:rPr>
          <w:rFonts w:eastAsia="Calibri"/>
          <w:sz w:val="24"/>
          <w:szCs w:val="24"/>
        </w:rPr>
        <w:t xml:space="preserve"> постановления о квалификации его деяния.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16. Решение вопроса о назначении главного судебного разбирательства и подготовительные действия к судебному заседанию</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Сущность и содержание стадии назначения главного судебного разбирательства.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Назначение главного судебного производства как самостоятельная стадия уголовного процесса. Действия суда по поступившему уголовному делу.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Непосредственность и устность главного судебного разбирательства.  Незаменимость состава суда при судебном разбирательстве.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Запасной судья. Неизменность состава суда как непременное условие, обеспечения непосредственности исследования обстоятельств уголовного дела.   </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17. Апелляционное обжалование, пересмотр по ходатайству прокурора судебных решений, не вступивших в законную силу. Полномочия апелляционной инстанции.</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Право подачи апелляционной (частной) жалобы, принесения ходатайства прокурора на приговоры, постановления. Судебные акты, подлежащие рассмотрению в апелляционном порядке. Суды, рассматривающие апелляционные (частные) жалобы, ходатайства прокурора на не вступившие в законную силу приговоры, постановления. Порядок подачи апелляционной (частной) жалобы, принесения ходатайства прокурора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Сроки подачи апелляционной (частной) жалобы, принесения ходатайства прокурора. </w:t>
      </w:r>
      <w:r w:rsidRPr="001D516A">
        <w:rPr>
          <w:rFonts w:eastAsia="Calibri"/>
          <w:sz w:val="24"/>
          <w:szCs w:val="24"/>
        </w:rPr>
        <w:lastRenderedPageBreak/>
        <w:t>Порядок восстановления срока на подачу апелляционной (частной) жалобы, принесение ходатайства прокурора.</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18. Производство по пересмотру решений суда, вступивших в законную силу. Пересмотр судебных актов в кассационном порядке верховным судом Республики Казахстан</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Судебные акты, которые могут быть пересмотрены в кассационном порядке. Основания к пересмотру в кассационном порядке судебных приговоров и постановлений, вступивших в законную силу. Лица, имеющие право на подачу ходатайства, внесение представления, принесение протеста на вступившие в законную силу судебные акты.</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Сроки обжалования в кассационном порядке судебных актов, вступивших в законную силу.</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19. Исполнение судебных решений</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Значение исполнения судебных решений и их классификация. Судебные решения, разрешающие уголовное дело по существу.  Исполнение судебных решений, разрешающих уголовное дело по существу. Исполнение итоговых судебных решений - заключительная стадия уголовного процесса.</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Принудительное помещение лица, не содержащегося под стражей, в медицинскую организацию для производства судебно-психиатрической либо судебно-медицинской экспертизы. Наложение административного, в том числе денежного взыскания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20. Возобновление производства по уголовному делу по вновь открывшимся обстоятельствам.</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Понятие, сущность задачи возобновления уголовных дел ввиду вновь открывшихся обстоятельств. Цели и задачи возобновления уголовных дел ввиду вновь    открывшихся обстоятельств. Процессуальный порядок возбуждения производства по уголовным делам ввиду вновь открывшихся обстоятельств. Право возбуждения производства ввиду вновь открывшихся обстоятельств. Расследование вновь открывшихся обстоятельств. Сроки проведения расследования вновь открывшихся обстоятельств. Окончание проверки или расследования вновь открывшихся обстоятельств Постановление о прекращении производства</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21. Особенности производства по делам об уголовных проступках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Протокольная форма досудебного расследования. Порядок составления протокола. Порядок направления протокола в суд. Порядок и сроки судебного рассмотрения дела об уголовных проступках.</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22. Судопроизводство по делам о применении принудительных мер медицинского характера </w:t>
      </w:r>
      <w:proofErr w:type="gramStart"/>
      <w:r w:rsidRPr="001D516A">
        <w:rPr>
          <w:rFonts w:eastAsia="Calibri"/>
          <w:b/>
          <w:sz w:val="24"/>
          <w:szCs w:val="24"/>
        </w:rPr>
        <w:t>к</w:t>
      </w:r>
      <w:proofErr w:type="gramEnd"/>
      <w:r w:rsidRPr="001D516A">
        <w:rPr>
          <w:rFonts w:eastAsia="Calibri"/>
          <w:b/>
          <w:sz w:val="24"/>
          <w:szCs w:val="24"/>
        </w:rPr>
        <w:t xml:space="preserve"> невменяемым</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Основания для производства по применению принудительных мер медицинского характера. Обстоятельства, подлежащие доказыванию. Меры безопасности. Передача под присмотр родственников, опекунов, попечителей. Помещение в специализированную медицинскую организацию. Выделение дела в отношении лица, совершившего запрещенное уголовным законом деяние в состоянии невменяемости или заболевшего после совершения уголовного правонарушения психическим расстройством</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23. Особенности досудебного расследования в отношении </w:t>
      </w:r>
      <w:proofErr w:type="gramStart"/>
      <w:r w:rsidRPr="001D516A">
        <w:rPr>
          <w:rFonts w:eastAsia="Calibri"/>
          <w:b/>
          <w:sz w:val="24"/>
          <w:szCs w:val="24"/>
        </w:rPr>
        <w:t>невменяемых</w:t>
      </w:r>
      <w:proofErr w:type="gramEnd"/>
      <w:r w:rsidRPr="001D516A">
        <w:rPr>
          <w:rFonts w:eastAsia="Calibri"/>
          <w:b/>
          <w:sz w:val="24"/>
          <w:szCs w:val="24"/>
        </w:rPr>
        <w:t>.</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Формы досудебного расследования. Меры пресечения.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24. Особенности проведения следственных действий в отношении невменяемых</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Учас</w:t>
      </w:r>
      <w:r w:rsidR="003A056A">
        <w:rPr>
          <w:rFonts w:eastAsia="Calibri"/>
          <w:sz w:val="24"/>
          <w:szCs w:val="24"/>
        </w:rPr>
        <w:t>тие законного представителя</w:t>
      </w:r>
      <w:r w:rsidRPr="001D516A">
        <w:rPr>
          <w:rFonts w:eastAsia="Calibri"/>
          <w:sz w:val="24"/>
          <w:szCs w:val="24"/>
        </w:rPr>
        <w:t>. Участие защитника. Окончание предварительного следствия. Производство в суде.</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25. Производство по делам об уголовных правонарушениях несовершеннолетних</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Порядок производства по делам об уголовных правонарушениях несовершеннолетних. Порядок производства по делам об уголовных правонарушениях несовершеннолетних. Выделение дела о несовершеннолетнем в отдельное производство.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Допрос несовершеннолетнего подозреваемого, обвиняемого, подсудимого. Участие законного представителя несовершеннолетнего подозреваемого, обвиняемого в досудебном производстве.</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lastRenderedPageBreak/>
        <w:t>Тема 26. Особенности рассмотрения дела в отношении несовершеннолетнего в суде</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 xml:space="preserve">Удаление несовершеннолетнего подсудимого из зала судебного заседания. Вопросы, разрешаемые судом при постановлении приговора по делу несовершеннолетнего. Освобождение несовершеннолетнего от наказания с применением принудительных мер воспитательного воздействия.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Досрочное освобождение несовершеннолетнего от принудительной меры воспитательного воздействия в виде помещения в организацию образования с особым режимом содержания.</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27. Особенности производства по делам лиц, обладающих привилегиями и иммунитетом от уголовного преследования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Пределы применения особенностей производства по делам лиц, обладающих привилегиями и иммунитетом от уголовного преследования. Производство досудебного расследования в отношении депутата Парламента Республики Казахстан.</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Производство досудебного расследования в отношении Генерального Прокурора Республики Казахстан.</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 xml:space="preserve">Тема 28. Международное сотрудничество в сфере уголовного судопроизводства </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Процессуальные и иные действия, проводимые в порядке оказания правовой помощи. Оказание правовой или иной помощи на принципе взаимности. Запрос об оказании правовой помощи.</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29. Производство по делам, по которым заключено процессуальное соглашение. Процессуальное соглашение, особый порядок его заключения</w:t>
      </w:r>
    </w:p>
    <w:p w:rsidR="00B47A22"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Досудебное расследование при заключении процессуального соглашения. Условия для заключения процессуального соглашения в форме сделки о признании вины. Последствия заключения процессуального соглашения в форме сделки о признании вины.</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r w:rsidRPr="001D516A">
        <w:rPr>
          <w:rFonts w:eastAsia="Calibri"/>
          <w:b/>
          <w:sz w:val="24"/>
          <w:szCs w:val="24"/>
        </w:rPr>
        <w:t>Тема 30. Приказное производство</w:t>
      </w:r>
    </w:p>
    <w:p w:rsidR="00BB1FC7" w:rsidRPr="001D516A" w:rsidRDefault="00B47A22" w:rsidP="00AD6596">
      <w:pPr>
        <w:shd w:val="clear" w:color="auto" w:fill="FFFFFF"/>
        <w:autoSpaceDE w:val="0"/>
        <w:autoSpaceDN w:val="0"/>
        <w:adjustRightInd w:val="0"/>
        <w:ind w:firstLine="567"/>
        <w:jc w:val="both"/>
        <w:rPr>
          <w:rFonts w:eastAsia="Calibri"/>
          <w:sz w:val="24"/>
          <w:szCs w:val="24"/>
        </w:rPr>
      </w:pPr>
      <w:r w:rsidRPr="001D516A">
        <w:rPr>
          <w:rFonts w:eastAsia="Calibri"/>
          <w:sz w:val="24"/>
          <w:szCs w:val="24"/>
        </w:rPr>
        <w:t>Порядок приказного производства. Основания применения приказного производства. Содержание постановления о применении приказного производства. Порядок направления постановления о применении приказного производства в суд</w:t>
      </w:r>
    </w:p>
    <w:p w:rsidR="00B47A22" w:rsidRPr="001D516A" w:rsidRDefault="00B47A22" w:rsidP="00AD6596">
      <w:pPr>
        <w:shd w:val="clear" w:color="auto" w:fill="FFFFFF"/>
        <w:autoSpaceDE w:val="0"/>
        <w:autoSpaceDN w:val="0"/>
        <w:adjustRightInd w:val="0"/>
        <w:ind w:firstLine="567"/>
        <w:jc w:val="both"/>
        <w:rPr>
          <w:rFonts w:eastAsia="Calibri"/>
          <w:b/>
          <w:sz w:val="24"/>
          <w:szCs w:val="24"/>
        </w:rPr>
      </w:pPr>
    </w:p>
    <w:p w:rsidR="00B47A22" w:rsidRPr="001D516A" w:rsidRDefault="00B47A22" w:rsidP="00AD6596">
      <w:pPr>
        <w:shd w:val="clear" w:color="auto" w:fill="FFFFFF"/>
        <w:autoSpaceDE w:val="0"/>
        <w:autoSpaceDN w:val="0"/>
        <w:adjustRightInd w:val="0"/>
        <w:ind w:firstLine="567"/>
        <w:jc w:val="both"/>
        <w:rPr>
          <w:rStyle w:val="s0"/>
          <w:sz w:val="24"/>
          <w:szCs w:val="24"/>
        </w:rPr>
      </w:pPr>
    </w:p>
    <w:p w:rsidR="00BB1FC7" w:rsidRPr="001D516A" w:rsidRDefault="00BB1FC7" w:rsidP="00AD6596">
      <w:pPr>
        <w:pStyle w:val="a8"/>
        <w:widowControl w:val="0"/>
        <w:ind w:firstLine="567"/>
        <w:jc w:val="center"/>
        <w:rPr>
          <w:rFonts w:ascii="Times New Roman" w:hAnsi="Times New Roman"/>
          <w:b/>
          <w:sz w:val="24"/>
          <w:szCs w:val="24"/>
        </w:rPr>
      </w:pPr>
      <w:r w:rsidRPr="001D516A">
        <w:rPr>
          <w:rFonts w:ascii="Times New Roman" w:eastAsia="Times New Roman" w:hAnsi="Times New Roman"/>
          <w:b/>
          <w:i/>
          <w:sz w:val="24"/>
          <w:szCs w:val="24"/>
        </w:rPr>
        <w:t xml:space="preserve"> </w:t>
      </w:r>
      <w:r w:rsidRPr="001D516A">
        <w:rPr>
          <w:rStyle w:val="FontStyle27"/>
          <w:b/>
          <w:sz w:val="24"/>
          <w:szCs w:val="24"/>
        </w:rPr>
        <w:t>2 БЛОК</w:t>
      </w:r>
      <w:r w:rsidR="008F7B2D" w:rsidRPr="001D516A">
        <w:rPr>
          <w:rStyle w:val="FontStyle27"/>
          <w:b/>
          <w:sz w:val="24"/>
          <w:szCs w:val="24"/>
        </w:rPr>
        <w:t>.</w:t>
      </w:r>
      <w:r w:rsidRPr="001D516A">
        <w:rPr>
          <w:rStyle w:val="FontStyle27"/>
          <w:b/>
          <w:sz w:val="24"/>
          <w:szCs w:val="24"/>
        </w:rPr>
        <w:t xml:space="preserve"> </w:t>
      </w:r>
      <w:r w:rsidRPr="001D516A">
        <w:rPr>
          <w:rFonts w:ascii="Times New Roman" w:hAnsi="Times New Roman"/>
          <w:b/>
          <w:sz w:val="24"/>
          <w:szCs w:val="24"/>
        </w:rPr>
        <w:t xml:space="preserve">«ГРАЖДАНСКО-ПРОЦЕССУАЛЬНОЕ ПРАВО РЕСПУБЛИКИ КАЗАХСТАН» </w:t>
      </w:r>
    </w:p>
    <w:p w:rsidR="00BB1FC7" w:rsidRPr="001D516A" w:rsidRDefault="00BB1FC7" w:rsidP="00AD6596">
      <w:pPr>
        <w:ind w:firstLine="567"/>
        <w:jc w:val="both"/>
        <w:rPr>
          <w:sz w:val="24"/>
          <w:szCs w:val="24"/>
        </w:rPr>
      </w:pPr>
    </w:p>
    <w:p w:rsidR="00FA6D94" w:rsidRPr="001D516A" w:rsidRDefault="00FA6D94" w:rsidP="00AD6596">
      <w:pPr>
        <w:ind w:firstLine="567"/>
        <w:jc w:val="both"/>
        <w:rPr>
          <w:b/>
          <w:sz w:val="24"/>
          <w:szCs w:val="24"/>
        </w:rPr>
      </w:pPr>
      <w:r w:rsidRPr="001D516A">
        <w:rPr>
          <w:b/>
          <w:sz w:val="24"/>
          <w:szCs w:val="24"/>
        </w:rPr>
        <w:t>1. Предмет, метод и система гражданского процессуального права.</w:t>
      </w:r>
    </w:p>
    <w:p w:rsidR="00FA6D94" w:rsidRPr="001D516A" w:rsidRDefault="00FA6D94" w:rsidP="00AD6596">
      <w:pPr>
        <w:ind w:firstLine="567"/>
        <w:jc w:val="both"/>
        <w:rPr>
          <w:sz w:val="24"/>
          <w:szCs w:val="24"/>
        </w:rPr>
      </w:pPr>
      <w:r w:rsidRPr="001D516A">
        <w:rPr>
          <w:sz w:val="24"/>
          <w:szCs w:val="24"/>
        </w:rPr>
        <w:t>Понятие гражданского судопроизводства. Понятие гражданского процессуального права. Система гражданского процессуального права: общая и особенная части. Метод гражданского процессуального права. Диспозитивный метод. Стадии гражданского судопроизводства.</w:t>
      </w:r>
    </w:p>
    <w:p w:rsidR="00FA6D94" w:rsidRPr="001D516A" w:rsidRDefault="00FA6D94" w:rsidP="00AD6596">
      <w:pPr>
        <w:ind w:firstLine="567"/>
        <w:jc w:val="both"/>
        <w:rPr>
          <w:b/>
          <w:sz w:val="24"/>
          <w:szCs w:val="24"/>
        </w:rPr>
      </w:pPr>
      <w:r w:rsidRPr="001D516A">
        <w:rPr>
          <w:b/>
          <w:sz w:val="24"/>
          <w:szCs w:val="24"/>
        </w:rPr>
        <w:t>2. Источники гражданского процессуального права.</w:t>
      </w:r>
    </w:p>
    <w:p w:rsidR="00FA6D94" w:rsidRPr="001D516A" w:rsidRDefault="00FA6D94" w:rsidP="00AD6596">
      <w:pPr>
        <w:ind w:firstLine="567"/>
        <w:jc w:val="both"/>
        <w:rPr>
          <w:sz w:val="24"/>
          <w:szCs w:val="24"/>
        </w:rPr>
      </w:pPr>
      <w:r w:rsidRPr="001D516A">
        <w:rPr>
          <w:sz w:val="24"/>
          <w:szCs w:val="24"/>
        </w:rPr>
        <w:t>Источники гражданского процессуального права. Законодательство Республики Казахстан о гражданском судопроизводстве. Нормы гражданского процессуального права. Действие норм во времени, в пространстве и по кругу лиц.</w:t>
      </w:r>
    </w:p>
    <w:p w:rsidR="00FA6D94" w:rsidRPr="001D516A" w:rsidRDefault="00FA6D94" w:rsidP="00AD6596">
      <w:pPr>
        <w:ind w:firstLine="567"/>
        <w:jc w:val="both"/>
        <w:rPr>
          <w:b/>
          <w:sz w:val="24"/>
          <w:szCs w:val="24"/>
        </w:rPr>
      </w:pPr>
      <w:r w:rsidRPr="001D516A">
        <w:rPr>
          <w:b/>
          <w:sz w:val="24"/>
          <w:szCs w:val="24"/>
        </w:rPr>
        <w:t xml:space="preserve">3. Принципы гражданского процессуального права. </w:t>
      </w:r>
    </w:p>
    <w:p w:rsidR="00FA6D94" w:rsidRPr="001D516A" w:rsidRDefault="00FA6D94" w:rsidP="00AD6596">
      <w:pPr>
        <w:ind w:firstLine="567"/>
        <w:jc w:val="both"/>
        <w:rPr>
          <w:sz w:val="24"/>
          <w:szCs w:val="24"/>
        </w:rPr>
      </w:pPr>
      <w:r w:rsidRPr="001D516A">
        <w:rPr>
          <w:sz w:val="24"/>
          <w:szCs w:val="24"/>
        </w:rPr>
        <w:t>Понятие принципов гражданского процессуального права и их значение.  Система принципов гражданского процессуального права.  Организационно-функциональные принципы гражданского процесса. Функциональные принципы гражданского процесса. Классификация принципов гражданского процессуального права.  Межотраслевые принципы. Отраслевые принципы</w:t>
      </w:r>
    </w:p>
    <w:p w:rsidR="00FA6D94" w:rsidRPr="001D516A" w:rsidRDefault="00FA6D94" w:rsidP="00AD6596">
      <w:pPr>
        <w:ind w:firstLine="567"/>
        <w:jc w:val="both"/>
        <w:rPr>
          <w:b/>
          <w:sz w:val="24"/>
          <w:szCs w:val="24"/>
        </w:rPr>
      </w:pPr>
      <w:r w:rsidRPr="001D516A">
        <w:rPr>
          <w:b/>
          <w:sz w:val="24"/>
          <w:szCs w:val="24"/>
        </w:rPr>
        <w:t>4. Виды гражданского судопроизводства. Стадии гражданского судопроизводства.</w:t>
      </w:r>
    </w:p>
    <w:p w:rsidR="00FA6D94" w:rsidRPr="001D516A" w:rsidRDefault="00FA6D94" w:rsidP="00AD6596">
      <w:pPr>
        <w:ind w:firstLine="567"/>
        <w:jc w:val="both"/>
        <w:rPr>
          <w:sz w:val="24"/>
          <w:szCs w:val="24"/>
        </w:rPr>
      </w:pPr>
      <w:r w:rsidRPr="001D516A">
        <w:rPr>
          <w:sz w:val="24"/>
          <w:szCs w:val="24"/>
        </w:rPr>
        <w:t xml:space="preserve">Понятие гражданского судопроизводства и его задачи. Стадии гражданского процесса. Дифференциация и виды гражданского судопроизводства. Общая характеристика упрощенного судопроизводства. Приказное производство. Упрощенное (письменное производство). Порядок возбуждения гражданского дела. Цель и задачи </w:t>
      </w:r>
      <w:r w:rsidRPr="001D516A">
        <w:rPr>
          <w:sz w:val="24"/>
          <w:szCs w:val="24"/>
        </w:rPr>
        <w:lastRenderedPageBreak/>
        <w:t>подготовки гражданских дел к судебному разбирательству. Вынесение и оглашение судебного решения.</w:t>
      </w:r>
    </w:p>
    <w:p w:rsidR="00FA6D94" w:rsidRPr="001D516A" w:rsidRDefault="00FA6D94" w:rsidP="00AD6596">
      <w:pPr>
        <w:ind w:firstLine="567"/>
        <w:jc w:val="both"/>
        <w:rPr>
          <w:b/>
          <w:sz w:val="24"/>
          <w:szCs w:val="24"/>
        </w:rPr>
      </w:pPr>
      <w:r w:rsidRPr="001D516A">
        <w:rPr>
          <w:b/>
          <w:sz w:val="24"/>
          <w:szCs w:val="24"/>
        </w:rPr>
        <w:t>Тема 5. Подведомственность и подсудность гражданских дел.</w:t>
      </w:r>
    </w:p>
    <w:p w:rsidR="00FA6D94" w:rsidRPr="001D516A" w:rsidRDefault="00FA6D94" w:rsidP="00AD6596">
      <w:pPr>
        <w:ind w:firstLine="567"/>
        <w:jc w:val="both"/>
        <w:rPr>
          <w:sz w:val="24"/>
          <w:szCs w:val="24"/>
        </w:rPr>
      </w:pPr>
      <w:r w:rsidRPr="001D516A">
        <w:rPr>
          <w:sz w:val="24"/>
          <w:szCs w:val="24"/>
        </w:rPr>
        <w:t>Понятие подведомственности. Виды подведомственности. Подведомственность суду исковых дел. Подведомственность дел особого производства. Подведомственность нескольких, связанных между собой требований. Приоритет судебной подведомственности. Тенденции развития законодательства о подведомственности. Понятие подсудности. Отличие подсудности от подведомственности. Виды подсудности. Родовая подсудность. Территориальная подсудность и ее виды. Подсудность гражданских дел специализированным судам. Соглашение о подсудности. Порядок передачи дела в другой суд. Последствия несоблюдения правил о подсудности. Споры о подсудности.</w:t>
      </w:r>
    </w:p>
    <w:p w:rsidR="00FA6D94" w:rsidRPr="001D516A" w:rsidRDefault="00FA6D94" w:rsidP="00AD6596">
      <w:pPr>
        <w:ind w:firstLine="567"/>
        <w:jc w:val="both"/>
        <w:rPr>
          <w:b/>
          <w:sz w:val="24"/>
          <w:szCs w:val="24"/>
        </w:rPr>
      </w:pPr>
      <w:r w:rsidRPr="001D516A">
        <w:rPr>
          <w:b/>
          <w:sz w:val="24"/>
          <w:szCs w:val="24"/>
        </w:rPr>
        <w:t>6. Процессуальные сроки.</w:t>
      </w:r>
    </w:p>
    <w:p w:rsidR="00FA6D94" w:rsidRPr="001D516A" w:rsidRDefault="00FA6D94" w:rsidP="00AD6596">
      <w:pPr>
        <w:ind w:firstLine="567"/>
        <w:jc w:val="both"/>
        <w:rPr>
          <w:sz w:val="24"/>
          <w:szCs w:val="24"/>
        </w:rPr>
      </w:pPr>
      <w:r w:rsidRPr="001D516A">
        <w:rPr>
          <w:sz w:val="24"/>
          <w:szCs w:val="24"/>
        </w:rPr>
        <w:t xml:space="preserve">Понятие процессуальных сроков и их значение. Виды процессуальных сроков. Исчисление процессуальных сроков. Последствия пропуска процессуальных сроков. Приостановление процессуального срока.  Порядок продления и восстановления пропущенного процессуального срока. </w:t>
      </w:r>
    </w:p>
    <w:p w:rsidR="00FA6D94" w:rsidRPr="001D516A" w:rsidRDefault="00FA6D94" w:rsidP="00AD6596">
      <w:pPr>
        <w:ind w:firstLine="567"/>
        <w:jc w:val="both"/>
        <w:rPr>
          <w:b/>
          <w:sz w:val="24"/>
          <w:szCs w:val="24"/>
        </w:rPr>
      </w:pPr>
      <w:r w:rsidRPr="001D516A">
        <w:rPr>
          <w:b/>
          <w:sz w:val="24"/>
          <w:szCs w:val="24"/>
        </w:rPr>
        <w:t>7. Судебные расходы в гражданском производстве.</w:t>
      </w:r>
    </w:p>
    <w:p w:rsidR="00FA6D94" w:rsidRPr="001D516A" w:rsidRDefault="00FA6D94" w:rsidP="00AD6596">
      <w:pPr>
        <w:ind w:firstLine="567"/>
        <w:jc w:val="both"/>
        <w:rPr>
          <w:sz w:val="24"/>
          <w:szCs w:val="24"/>
        </w:rPr>
      </w:pPr>
      <w:r w:rsidRPr="001D516A">
        <w:rPr>
          <w:sz w:val="24"/>
          <w:szCs w:val="24"/>
        </w:rPr>
        <w:t xml:space="preserve">Понятие и состав судебных расходов в гражданском производстве. Госпошлина. Цена иска. Доплата госпошлины. Освобождение от уплаты государственной пошлины. Отсрочка уплаты государственной пошлины. Возврат государственной пошлины. Расходы, связанные с производством по делу. Распределение судебных расходов между сторонами. Суммы, подлежащие выплате экспертам, специалистам, свидетелям, переводчикам. Выплата сумм свидетелям, экспертам, специалистам и переводчикам. Оказание бесплатной юридической помощи. Возмещение расходов по оплате помощи представителя. Взыскание убытков от потерь времени. Отказ от иска, мировое соглашение или соглашение об урегулировании спора (конфликта) в порядке медиации, соглашение об урегулировании спора в порядке </w:t>
      </w:r>
      <w:proofErr w:type="spellStart"/>
      <w:r w:rsidRPr="001D516A">
        <w:rPr>
          <w:sz w:val="24"/>
          <w:szCs w:val="24"/>
        </w:rPr>
        <w:t>партисипативной</w:t>
      </w:r>
      <w:proofErr w:type="spellEnd"/>
      <w:r w:rsidRPr="001D516A">
        <w:rPr>
          <w:sz w:val="24"/>
          <w:szCs w:val="24"/>
        </w:rPr>
        <w:t xml:space="preserve"> процедуры, распределение судебных расходов при оставлении заявления без рассмотрения. Возмещение сторонам судебных расходов. Возмещение государству судебных расходов.</w:t>
      </w:r>
    </w:p>
    <w:p w:rsidR="00FA6D94" w:rsidRPr="001D516A" w:rsidRDefault="00FA6D94" w:rsidP="00AD6596">
      <w:pPr>
        <w:ind w:firstLine="567"/>
        <w:jc w:val="both"/>
        <w:rPr>
          <w:b/>
          <w:sz w:val="24"/>
          <w:szCs w:val="24"/>
        </w:rPr>
      </w:pPr>
      <w:r w:rsidRPr="001D516A">
        <w:rPr>
          <w:b/>
          <w:sz w:val="24"/>
          <w:szCs w:val="24"/>
        </w:rPr>
        <w:t>8. Состав суда, отводы.</w:t>
      </w:r>
    </w:p>
    <w:p w:rsidR="00FA6D94" w:rsidRPr="001D516A" w:rsidRDefault="00FA6D94" w:rsidP="00AD6596">
      <w:pPr>
        <w:ind w:firstLine="567"/>
        <w:jc w:val="both"/>
        <w:rPr>
          <w:sz w:val="24"/>
          <w:szCs w:val="24"/>
        </w:rPr>
      </w:pPr>
      <w:r w:rsidRPr="001D516A">
        <w:rPr>
          <w:sz w:val="24"/>
          <w:szCs w:val="24"/>
        </w:rPr>
        <w:t>Состав суда первой инстанции. Состав суда при рассмотрении гражданских дел в апелляционной и кассационной инстанциях. Порядок решения вопросов коллегиальным составом суда. Недопустимость повторного участия судьи в рассмотрении и разрешении дела. Основания для отвода (самоотвода) судьи. Заявление об отводе (самоотводе). Порядок рассмотрения заявления об отводе (самоотводе). Последствия удовлетворения заявления об отводе (самоотводе).</w:t>
      </w:r>
    </w:p>
    <w:p w:rsidR="00FA6D94" w:rsidRPr="001D516A" w:rsidRDefault="00FA6D94" w:rsidP="00AD6596">
      <w:pPr>
        <w:ind w:firstLine="567"/>
        <w:jc w:val="both"/>
        <w:rPr>
          <w:b/>
          <w:sz w:val="24"/>
          <w:szCs w:val="24"/>
        </w:rPr>
      </w:pPr>
      <w:r w:rsidRPr="001D516A">
        <w:rPr>
          <w:b/>
          <w:sz w:val="24"/>
          <w:szCs w:val="24"/>
        </w:rPr>
        <w:t>9. Меры ответственности за проявление неуважения к суду.</w:t>
      </w:r>
    </w:p>
    <w:p w:rsidR="00FA6D94" w:rsidRPr="001D516A" w:rsidRDefault="00FA6D94" w:rsidP="00AD6596">
      <w:pPr>
        <w:ind w:firstLine="567"/>
        <w:jc w:val="both"/>
        <w:rPr>
          <w:sz w:val="24"/>
          <w:szCs w:val="24"/>
        </w:rPr>
      </w:pPr>
      <w:r w:rsidRPr="001D516A">
        <w:rPr>
          <w:sz w:val="24"/>
          <w:szCs w:val="24"/>
        </w:rPr>
        <w:t>Меры ответственности за проявление неуважения к суду. Порядок привлечения к ответственности за проявление неуважения к суду.</w:t>
      </w:r>
    </w:p>
    <w:p w:rsidR="00FA6D94" w:rsidRPr="001D516A" w:rsidRDefault="00FA6D94" w:rsidP="00AD6596">
      <w:pPr>
        <w:ind w:firstLine="567"/>
        <w:jc w:val="both"/>
        <w:rPr>
          <w:b/>
          <w:sz w:val="24"/>
          <w:szCs w:val="24"/>
        </w:rPr>
      </w:pPr>
      <w:r w:rsidRPr="001D516A">
        <w:rPr>
          <w:b/>
          <w:sz w:val="24"/>
          <w:szCs w:val="24"/>
        </w:rPr>
        <w:t>10. Понятие и особенности гражданских процессуальных правоотношений. Основания возникновения гражданских процессуальных правоотношений</w:t>
      </w:r>
    </w:p>
    <w:p w:rsidR="00FA6D94" w:rsidRPr="001D516A" w:rsidRDefault="00FA6D94" w:rsidP="00AD6596">
      <w:pPr>
        <w:ind w:firstLine="567"/>
        <w:jc w:val="both"/>
        <w:rPr>
          <w:sz w:val="24"/>
          <w:szCs w:val="24"/>
        </w:rPr>
      </w:pPr>
      <w:r w:rsidRPr="001D516A">
        <w:rPr>
          <w:sz w:val="24"/>
          <w:szCs w:val="24"/>
        </w:rPr>
        <w:t>Понятие и признаки гражданских процессуальных правоотношений. Предпосылки возникновения гражданских процессуальных правоотношений. Возникновение, изменение, прекращение гражданских процессуальных правоотношений. Субъекты и объекты гражданских процессуальных правоотношений.</w:t>
      </w:r>
    </w:p>
    <w:p w:rsidR="00FA6D94" w:rsidRPr="001D516A" w:rsidRDefault="00FA6D94" w:rsidP="00AD6596">
      <w:pPr>
        <w:ind w:firstLine="567"/>
        <w:jc w:val="both"/>
        <w:rPr>
          <w:b/>
          <w:sz w:val="24"/>
          <w:szCs w:val="24"/>
        </w:rPr>
      </w:pPr>
      <w:r w:rsidRPr="001D516A">
        <w:rPr>
          <w:b/>
          <w:sz w:val="24"/>
          <w:szCs w:val="24"/>
        </w:rPr>
        <w:t>11. Гражданская процессуальная правоспособность и гражданская процессуальная дееспособность.</w:t>
      </w:r>
    </w:p>
    <w:p w:rsidR="00FA6D94" w:rsidRPr="001D516A" w:rsidRDefault="00FA6D94" w:rsidP="00AD6596">
      <w:pPr>
        <w:ind w:firstLine="567"/>
        <w:jc w:val="both"/>
        <w:rPr>
          <w:sz w:val="24"/>
          <w:szCs w:val="24"/>
        </w:rPr>
      </w:pPr>
      <w:r w:rsidRPr="001D516A">
        <w:rPr>
          <w:sz w:val="24"/>
          <w:szCs w:val="24"/>
          <w:shd w:val="clear" w:color="auto" w:fill="FFFFFF"/>
        </w:rPr>
        <w:t xml:space="preserve">Способность иметь гражданские процессуальные права и обязанности. Способность своими действиями самостоятельно осуществлять свои права и исполнять обязанности в суде. </w:t>
      </w:r>
      <w:r w:rsidRPr="001D516A">
        <w:rPr>
          <w:sz w:val="24"/>
          <w:szCs w:val="24"/>
        </w:rPr>
        <w:t>Гражданская процессуальная дееспособность несовершеннолетних в возрасте от четырнадцати до восемнадцати лет. Судебная защита прав, свобод и законных интересов граждан, признанных ограниченно дееспособными. Защита прав, свобод и законных интересов несовершеннолетних, не достигших четырнадцатилетнего возраста, а также граждан, признанных недееспособными, их законными представителями или прокурором в суде. Эмансипация.</w:t>
      </w:r>
    </w:p>
    <w:p w:rsidR="00FA6D94" w:rsidRPr="001D516A" w:rsidRDefault="00FA6D94" w:rsidP="00AD6596">
      <w:pPr>
        <w:ind w:firstLine="567"/>
        <w:jc w:val="both"/>
        <w:rPr>
          <w:b/>
          <w:sz w:val="24"/>
          <w:szCs w:val="24"/>
        </w:rPr>
      </w:pPr>
      <w:r w:rsidRPr="001D516A">
        <w:rPr>
          <w:b/>
          <w:sz w:val="24"/>
          <w:szCs w:val="24"/>
        </w:rPr>
        <w:lastRenderedPageBreak/>
        <w:t>12. Примирительные процедуры.</w:t>
      </w:r>
    </w:p>
    <w:p w:rsidR="00FA6D94" w:rsidRPr="001D516A" w:rsidRDefault="00FA6D94" w:rsidP="00AD6596">
      <w:pPr>
        <w:ind w:firstLine="567"/>
        <w:jc w:val="both"/>
        <w:rPr>
          <w:sz w:val="24"/>
          <w:szCs w:val="24"/>
        </w:rPr>
      </w:pPr>
      <w:r w:rsidRPr="001D516A">
        <w:rPr>
          <w:sz w:val="24"/>
          <w:szCs w:val="24"/>
        </w:rPr>
        <w:t xml:space="preserve">Примирение сторон. Заключение мирового соглашения. Форма и содержание мирового соглашения. Утверждение судом мирового соглашения. Исполнение мирового соглашения. Урегулирование спора (конфликта) в порядке медиации. Соглашение об урегулировании спора (конфликта) в порядке медиации и его исполнение. Урегулирование спора в порядке </w:t>
      </w:r>
      <w:proofErr w:type="spellStart"/>
      <w:r w:rsidRPr="001D516A">
        <w:rPr>
          <w:sz w:val="24"/>
          <w:szCs w:val="24"/>
        </w:rPr>
        <w:t>партисипативной</w:t>
      </w:r>
      <w:proofErr w:type="spellEnd"/>
      <w:r w:rsidRPr="001D516A">
        <w:rPr>
          <w:sz w:val="24"/>
          <w:szCs w:val="24"/>
        </w:rPr>
        <w:t xml:space="preserve"> процедуры. Соглашение об урегулировании спора в порядке </w:t>
      </w:r>
      <w:proofErr w:type="spellStart"/>
      <w:r w:rsidRPr="001D516A">
        <w:rPr>
          <w:sz w:val="24"/>
          <w:szCs w:val="24"/>
        </w:rPr>
        <w:t>партисипативной</w:t>
      </w:r>
      <w:proofErr w:type="spellEnd"/>
      <w:r w:rsidRPr="001D516A">
        <w:rPr>
          <w:sz w:val="24"/>
          <w:szCs w:val="24"/>
        </w:rPr>
        <w:t xml:space="preserve"> процедуры и его исполнение</w:t>
      </w:r>
    </w:p>
    <w:p w:rsidR="00FA6D94" w:rsidRPr="001D516A" w:rsidRDefault="00FA6D94" w:rsidP="00AD6596">
      <w:pPr>
        <w:ind w:firstLine="567"/>
        <w:jc w:val="both"/>
        <w:rPr>
          <w:b/>
          <w:sz w:val="24"/>
          <w:szCs w:val="24"/>
        </w:rPr>
      </w:pPr>
      <w:r w:rsidRPr="001D516A">
        <w:rPr>
          <w:b/>
          <w:sz w:val="24"/>
          <w:szCs w:val="24"/>
        </w:rPr>
        <w:t>13. Исполнение арбитражного решения.</w:t>
      </w:r>
    </w:p>
    <w:p w:rsidR="00FA6D94" w:rsidRPr="001D516A" w:rsidRDefault="00FA6D94" w:rsidP="00AD6596">
      <w:pPr>
        <w:ind w:firstLine="567"/>
        <w:jc w:val="both"/>
        <w:rPr>
          <w:sz w:val="24"/>
          <w:szCs w:val="24"/>
        </w:rPr>
      </w:pPr>
      <w:r w:rsidRPr="001D516A">
        <w:rPr>
          <w:sz w:val="24"/>
          <w:szCs w:val="24"/>
        </w:rPr>
        <w:t>Принудительное исполнение арбитражного решения. Выдача исполнительного листа. Отказ в выдаче исполнительного листа.</w:t>
      </w:r>
    </w:p>
    <w:p w:rsidR="00FA6D94" w:rsidRPr="001D516A" w:rsidRDefault="00FA6D94" w:rsidP="00AD6596">
      <w:pPr>
        <w:ind w:firstLine="567"/>
        <w:jc w:val="both"/>
        <w:rPr>
          <w:b/>
          <w:sz w:val="24"/>
          <w:szCs w:val="24"/>
        </w:rPr>
      </w:pPr>
      <w:r w:rsidRPr="001D516A">
        <w:rPr>
          <w:b/>
          <w:sz w:val="24"/>
          <w:szCs w:val="24"/>
        </w:rPr>
        <w:t>14.Лица, участвующие в деле по гражданскому делу. Права и обязанности лиц, участвующих в деле.</w:t>
      </w:r>
    </w:p>
    <w:p w:rsidR="00FA6D94" w:rsidRPr="001D516A" w:rsidRDefault="00FA6D94" w:rsidP="00AD6596">
      <w:pPr>
        <w:ind w:firstLine="567"/>
        <w:jc w:val="both"/>
        <w:rPr>
          <w:sz w:val="24"/>
          <w:szCs w:val="24"/>
        </w:rPr>
      </w:pPr>
      <w:r w:rsidRPr="001D516A">
        <w:rPr>
          <w:sz w:val="24"/>
          <w:szCs w:val="24"/>
        </w:rPr>
        <w:t xml:space="preserve">Состав лиц, участвующих в деле. Права и обязанности лиц, участвующих в деле. Стороны. Изменение основания или предмета иска, отказ от иска, признание иска, мировое соглашение, соглашение об урегулировании спора (конфликта) в порядке медиации или соглашение об урегулировании спора в порядке </w:t>
      </w:r>
      <w:proofErr w:type="spellStart"/>
      <w:r w:rsidRPr="001D516A">
        <w:rPr>
          <w:sz w:val="24"/>
          <w:szCs w:val="24"/>
        </w:rPr>
        <w:t>партисипативной</w:t>
      </w:r>
      <w:proofErr w:type="spellEnd"/>
      <w:r w:rsidRPr="001D516A">
        <w:rPr>
          <w:sz w:val="24"/>
          <w:szCs w:val="24"/>
        </w:rPr>
        <w:t xml:space="preserve"> процедуры. Участие в деле нескольких истцов или ответчиков. Замена ненадлежащего ответчика. Третьи лица, заявляющие самостоятельные требования на предмет спора. Третьи лица, не заявляющие самостоятельные требования к предмету спора. Участие прокурора в гражданском судопроизводстве. Обращение в суд за защитой прав других лиц, общественных и государственных интересов. Участие государственных органов и органов местного самоуправления в процессе для дачи заключения по делу. Иные лица, участвующие в рассмотрении дела. Консультант. Секретарь судебного заседания. Судебный пристав. Переводчик.</w:t>
      </w:r>
    </w:p>
    <w:p w:rsidR="00FA6D94" w:rsidRPr="001D516A" w:rsidRDefault="00FA6D94" w:rsidP="00AD6596">
      <w:pPr>
        <w:ind w:firstLine="567"/>
        <w:jc w:val="both"/>
        <w:rPr>
          <w:b/>
          <w:sz w:val="24"/>
          <w:szCs w:val="24"/>
        </w:rPr>
      </w:pPr>
      <w:r w:rsidRPr="001D516A">
        <w:rPr>
          <w:b/>
          <w:sz w:val="24"/>
          <w:szCs w:val="24"/>
        </w:rPr>
        <w:t>15. Определение суда.</w:t>
      </w:r>
    </w:p>
    <w:p w:rsidR="00FA6D94" w:rsidRPr="001D516A" w:rsidRDefault="00FA6D94" w:rsidP="00AD6596">
      <w:pPr>
        <w:ind w:firstLine="567"/>
        <w:jc w:val="both"/>
        <w:rPr>
          <w:sz w:val="24"/>
          <w:szCs w:val="24"/>
        </w:rPr>
      </w:pPr>
      <w:r w:rsidRPr="001D516A">
        <w:rPr>
          <w:sz w:val="24"/>
          <w:szCs w:val="24"/>
        </w:rPr>
        <w:t xml:space="preserve">Определение суда и порядок его вынесения. Содержание определения. Частное определение суда. Высылка лицам, участвующим в деле копий определения суда лицам, </w:t>
      </w:r>
    </w:p>
    <w:p w:rsidR="00FA6D94" w:rsidRPr="001D516A" w:rsidRDefault="00FA6D94" w:rsidP="00AD6596">
      <w:pPr>
        <w:ind w:firstLine="567"/>
        <w:jc w:val="both"/>
        <w:rPr>
          <w:b/>
          <w:sz w:val="24"/>
          <w:szCs w:val="24"/>
        </w:rPr>
      </w:pPr>
      <w:r w:rsidRPr="001D516A">
        <w:rPr>
          <w:b/>
          <w:sz w:val="24"/>
          <w:szCs w:val="24"/>
        </w:rPr>
        <w:t>16. Процессуальное правопреемство</w:t>
      </w:r>
    </w:p>
    <w:p w:rsidR="00FA6D94" w:rsidRPr="001D516A" w:rsidRDefault="00FA6D94" w:rsidP="00AD6596">
      <w:pPr>
        <w:ind w:firstLine="567"/>
        <w:jc w:val="both"/>
        <w:rPr>
          <w:sz w:val="24"/>
          <w:szCs w:val="24"/>
        </w:rPr>
      </w:pPr>
      <w:r w:rsidRPr="001D516A">
        <w:rPr>
          <w:sz w:val="24"/>
          <w:szCs w:val="24"/>
        </w:rPr>
        <w:t>Понятие и основания процессуального правопреемства. Правовое положение процессуального правопреемства в кассационной инстанции.</w:t>
      </w:r>
    </w:p>
    <w:p w:rsidR="00FA6D94" w:rsidRPr="001D516A" w:rsidRDefault="00FA6D94" w:rsidP="00AD6596">
      <w:pPr>
        <w:ind w:firstLine="567"/>
        <w:jc w:val="both"/>
        <w:rPr>
          <w:b/>
          <w:sz w:val="24"/>
          <w:szCs w:val="24"/>
        </w:rPr>
      </w:pPr>
      <w:r w:rsidRPr="001D516A">
        <w:rPr>
          <w:b/>
          <w:sz w:val="24"/>
          <w:szCs w:val="24"/>
        </w:rPr>
        <w:t>17. Участие прокурора в гражданском судопроизводстве</w:t>
      </w:r>
    </w:p>
    <w:p w:rsidR="00FA6D94" w:rsidRPr="001D516A" w:rsidRDefault="00FA6D94" w:rsidP="00AD6596">
      <w:pPr>
        <w:ind w:firstLine="567"/>
        <w:jc w:val="both"/>
        <w:rPr>
          <w:sz w:val="24"/>
          <w:szCs w:val="24"/>
        </w:rPr>
      </w:pPr>
      <w:r w:rsidRPr="001D516A">
        <w:rPr>
          <w:sz w:val="24"/>
          <w:szCs w:val="24"/>
        </w:rPr>
        <w:t>Основания и формы участия прокурора в гражданском производстве. Процессуальное положение прокурора в гражданском производстве</w:t>
      </w:r>
    </w:p>
    <w:p w:rsidR="00FA6D94" w:rsidRPr="001D516A" w:rsidRDefault="00FA6D94" w:rsidP="00AD6596">
      <w:pPr>
        <w:ind w:firstLine="567"/>
        <w:jc w:val="both"/>
        <w:rPr>
          <w:b/>
          <w:sz w:val="24"/>
          <w:szCs w:val="24"/>
        </w:rPr>
      </w:pPr>
      <w:r w:rsidRPr="001D516A">
        <w:rPr>
          <w:b/>
          <w:sz w:val="24"/>
          <w:szCs w:val="24"/>
        </w:rPr>
        <w:t>18. Представительство в суде</w:t>
      </w:r>
    </w:p>
    <w:p w:rsidR="00FA6D94" w:rsidRPr="001D516A" w:rsidRDefault="00FA6D94" w:rsidP="00AD6596">
      <w:pPr>
        <w:ind w:firstLine="567"/>
        <w:jc w:val="both"/>
        <w:rPr>
          <w:sz w:val="24"/>
          <w:szCs w:val="24"/>
        </w:rPr>
      </w:pPr>
      <w:r w:rsidRPr="001D516A">
        <w:rPr>
          <w:sz w:val="24"/>
          <w:szCs w:val="24"/>
        </w:rPr>
        <w:t>Понятие представительства в суде. Ведение дела в суде через представителей. Представительство по поручению. Лица, которые не могут быть представителями в суде. Полномочия представителя. Оформление полномочий представителя. Законные представители.</w:t>
      </w:r>
    </w:p>
    <w:p w:rsidR="00FA6D94" w:rsidRPr="001D516A" w:rsidRDefault="00FA6D94" w:rsidP="00AD6596">
      <w:pPr>
        <w:ind w:firstLine="567"/>
        <w:jc w:val="both"/>
        <w:rPr>
          <w:b/>
          <w:sz w:val="24"/>
          <w:szCs w:val="24"/>
        </w:rPr>
      </w:pPr>
      <w:r w:rsidRPr="001D516A">
        <w:rPr>
          <w:b/>
          <w:sz w:val="24"/>
          <w:szCs w:val="24"/>
        </w:rPr>
        <w:t>19. Предъявление иска</w:t>
      </w:r>
    </w:p>
    <w:p w:rsidR="00FA6D94" w:rsidRPr="001D516A" w:rsidRDefault="00FA6D94" w:rsidP="00AD6596">
      <w:pPr>
        <w:ind w:firstLine="567"/>
        <w:jc w:val="both"/>
        <w:rPr>
          <w:sz w:val="24"/>
          <w:szCs w:val="24"/>
        </w:rPr>
      </w:pPr>
      <w:r w:rsidRPr="001D516A">
        <w:rPr>
          <w:sz w:val="24"/>
          <w:szCs w:val="24"/>
        </w:rPr>
        <w:t>Форма и содержание иска. Документы, прилагаемые к иску. Принятие иска. Отказ в принятии иска. Возврат иска. Предъявление встречного иска. Условия принятия встречного иска.</w:t>
      </w:r>
    </w:p>
    <w:p w:rsidR="00FA6D94" w:rsidRPr="001D516A" w:rsidRDefault="00FA6D94" w:rsidP="00AD6596">
      <w:pPr>
        <w:ind w:firstLine="567"/>
        <w:jc w:val="both"/>
        <w:rPr>
          <w:b/>
          <w:sz w:val="24"/>
          <w:szCs w:val="24"/>
        </w:rPr>
      </w:pPr>
      <w:r w:rsidRPr="001D516A">
        <w:rPr>
          <w:b/>
          <w:sz w:val="24"/>
          <w:szCs w:val="24"/>
        </w:rPr>
        <w:t>20. Обеспечение иска.</w:t>
      </w:r>
    </w:p>
    <w:p w:rsidR="00FA6D94" w:rsidRPr="001D516A" w:rsidRDefault="00FA6D94" w:rsidP="00AD6596">
      <w:pPr>
        <w:ind w:firstLine="567"/>
        <w:jc w:val="both"/>
        <w:rPr>
          <w:sz w:val="24"/>
          <w:szCs w:val="24"/>
        </w:rPr>
      </w:pPr>
      <w:r w:rsidRPr="001D516A">
        <w:rPr>
          <w:sz w:val="24"/>
          <w:szCs w:val="24"/>
        </w:rPr>
        <w:t>Основания для обеспечения иска. Меры по обеспечению иска. Рассмотрение заявления об обеспечении иска. Исполнение определения об обеспечении иска. Замена меры обеспечения иска. Отмена меры обеспечения иска. Обжалование, принесение прокурором ходатайства на определения по вопросам обеспечения иска. Возмещение ответчику убытков, причиненных обеспечением иска.</w:t>
      </w:r>
    </w:p>
    <w:p w:rsidR="00FA6D94" w:rsidRPr="001D516A" w:rsidRDefault="00FA6D94" w:rsidP="00AD6596">
      <w:pPr>
        <w:ind w:firstLine="567"/>
        <w:jc w:val="both"/>
        <w:rPr>
          <w:b/>
          <w:sz w:val="24"/>
          <w:szCs w:val="24"/>
        </w:rPr>
      </w:pPr>
      <w:r w:rsidRPr="001D516A">
        <w:rPr>
          <w:b/>
          <w:sz w:val="24"/>
          <w:szCs w:val="24"/>
        </w:rPr>
        <w:t>21. Подготовка дела к судебному разбирательству.</w:t>
      </w:r>
    </w:p>
    <w:p w:rsidR="00FA6D94" w:rsidRPr="001D516A" w:rsidRDefault="00FA6D94" w:rsidP="00AD6596">
      <w:pPr>
        <w:ind w:firstLine="567"/>
        <w:jc w:val="both"/>
        <w:rPr>
          <w:sz w:val="24"/>
          <w:szCs w:val="24"/>
        </w:rPr>
      </w:pPr>
      <w:r w:rsidRPr="001D516A">
        <w:rPr>
          <w:sz w:val="24"/>
          <w:szCs w:val="24"/>
        </w:rPr>
        <w:t xml:space="preserve">Задачи подготовки дела. Сроки подготовки дела к судебному разбирательству. Действия судьи по подготовке дела к судебному разбирательству. Отзыв на иск. Соединение и разъединение нескольких исковых требований. Приостановление, прекращение производства по делу и оставление заявления без рассмотрения при подготовке дела к судебному разбирательству. Изменение предмета или основания иска, увеличение или уменьшение исковых требований. Отказ истца от иска. Признание иска </w:t>
      </w:r>
      <w:r w:rsidRPr="001D516A">
        <w:rPr>
          <w:sz w:val="24"/>
          <w:szCs w:val="24"/>
        </w:rPr>
        <w:lastRenderedPageBreak/>
        <w:t>ответчиком. Предварительное судебное заседание. Назначение дела к судебному разбирательству.</w:t>
      </w:r>
    </w:p>
    <w:p w:rsidR="00FA6D94" w:rsidRPr="001D516A" w:rsidRDefault="00FA6D94" w:rsidP="00AD6596">
      <w:pPr>
        <w:ind w:firstLine="567"/>
        <w:jc w:val="both"/>
        <w:rPr>
          <w:b/>
          <w:sz w:val="24"/>
          <w:szCs w:val="24"/>
        </w:rPr>
      </w:pPr>
      <w:r w:rsidRPr="001D516A">
        <w:rPr>
          <w:b/>
          <w:sz w:val="24"/>
          <w:szCs w:val="24"/>
        </w:rPr>
        <w:t>22. Судебное разбирательство.</w:t>
      </w:r>
    </w:p>
    <w:p w:rsidR="00FA6D94" w:rsidRPr="001D516A" w:rsidRDefault="00FA6D94" w:rsidP="00AD6596">
      <w:pPr>
        <w:ind w:firstLine="567"/>
        <w:jc w:val="both"/>
        <w:rPr>
          <w:sz w:val="24"/>
          <w:szCs w:val="24"/>
        </w:rPr>
      </w:pPr>
      <w:r w:rsidRPr="001D516A">
        <w:rPr>
          <w:sz w:val="24"/>
          <w:szCs w:val="24"/>
        </w:rPr>
        <w:t>Сроки рассмотрения и разрешения гражданских дел судом первой инстанции. Судебное заседание. Председательствующий в судебном заседании. Непосредственность и устность судебного разбирательства. Порядок в судебном заседании. Использование технических сре</w:t>
      </w:r>
      <w:proofErr w:type="gramStart"/>
      <w:r w:rsidRPr="001D516A">
        <w:rPr>
          <w:sz w:val="24"/>
          <w:szCs w:val="24"/>
        </w:rPr>
        <w:t>дств в с</w:t>
      </w:r>
      <w:proofErr w:type="gramEnd"/>
      <w:r w:rsidRPr="001D516A">
        <w:rPr>
          <w:sz w:val="24"/>
          <w:szCs w:val="24"/>
        </w:rPr>
        <w:t>удебном заседании. Меры, принимаемые к нарушителям порядка в судебном заседании. Открытие судебного заседания. Проверка явки участников процесса. Разъяснение переводчику его обязанностей. Удаление свидетелей из зала судебного заседания. Объявление состава суда и разъяснение права отвода. Разъяснение лицам, участвующим в деле, их прав и обязанностей. Разрешение судом ходатайств лиц, участвующих в деле. Последствия неявки в судебное заседание лиц, участвующих в деле, и представителей. Последствия неявки в судебное заседание свидетеля, эксперта, специалиста, переводчика. Отложение разбирательства дела, перерыв в судебном заседании. Допрос свидетелей при отложении разбирательства дела. Разъяснение эксперту и специалисту его прав и обязанностей. Начало рассмотрения дела по существу. Объяснения лиц, участвующих в деле, и установление порядка исследования доказательств. Порядок допроса свидетеля. Использование свидетелем письменных материалов. Допрос несовершеннолетнего свидетеля. Оглашение показаний свидетеля. Исследование документов. Оглашение и исследование личной переписки и телеграфных сообщений граждан. Исследование вещественных доказательств. Осмотр на месте. Исследование заключения эксперта. Консультация (пояснение) специалиста. Заключения государственных органов и органов местного самоуправления. Окончание рассмотрения дела по существу. Судебные прения. Реплики. Заключение прокурора. Удаление суда для вынесения решения. Оглашение решения.</w:t>
      </w:r>
    </w:p>
    <w:p w:rsidR="00FA6D94" w:rsidRPr="001D516A" w:rsidRDefault="00FA6D94" w:rsidP="00AD6596">
      <w:pPr>
        <w:ind w:firstLine="567"/>
        <w:jc w:val="both"/>
        <w:rPr>
          <w:b/>
          <w:sz w:val="24"/>
          <w:szCs w:val="24"/>
        </w:rPr>
      </w:pPr>
      <w:r w:rsidRPr="001D516A">
        <w:rPr>
          <w:b/>
          <w:sz w:val="24"/>
          <w:szCs w:val="24"/>
        </w:rPr>
        <w:t>23. Судебное доказывание</w:t>
      </w:r>
    </w:p>
    <w:p w:rsidR="00FA6D94" w:rsidRPr="001D516A" w:rsidRDefault="00FA6D94" w:rsidP="00AD6596">
      <w:pPr>
        <w:ind w:firstLine="567"/>
        <w:jc w:val="both"/>
        <w:rPr>
          <w:sz w:val="24"/>
          <w:szCs w:val="24"/>
        </w:rPr>
      </w:pPr>
      <w:r w:rsidRPr="001D516A">
        <w:rPr>
          <w:sz w:val="24"/>
          <w:szCs w:val="24"/>
        </w:rPr>
        <w:t>Понятие и задачи судебного доказывания. Понятие предмета доказывания. Средство доказывания. Основания освобождения от доказывания. Распределение обязанностей доказывания между сторонами.</w:t>
      </w:r>
    </w:p>
    <w:p w:rsidR="00FA6D94" w:rsidRPr="001D516A" w:rsidRDefault="00FA6D94" w:rsidP="00AD6596">
      <w:pPr>
        <w:ind w:firstLine="567"/>
        <w:jc w:val="both"/>
        <w:rPr>
          <w:b/>
          <w:sz w:val="24"/>
          <w:szCs w:val="24"/>
        </w:rPr>
      </w:pPr>
      <w:r w:rsidRPr="001D516A">
        <w:rPr>
          <w:b/>
          <w:sz w:val="24"/>
          <w:szCs w:val="24"/>
        </w:rPr>
        <w:t>24. Судебные доказательства</w:t>
      </w:r>
    </w:p>
    <w:p w:rsidR="00FA6D94" w:rsidRPr="001D516A" w:rsidRDefault="00FA6D94" w:rsidP="00AD6596">
      <w:pPr>
        <w:ind w:firstLine="567"/>
        <w:jc w:val="both"/>
        <w:rPr>
          <w:sz w:val="24"/>
          <w:szCs w:val="24"/>
        </w:rPr>
      </w:pPr>
      <w:r w:rsidRPr="001D516A">
        <w:rPr>
          <w:sz w:val="24"/>
          <w:szCs w:val="24"/>
        </w:rPr>
        <w:t>Понятие и классификация судебных доказательств. Относимость доказательств. Допустимость доказательств. Прямые и косвенные доказательства. Относимость доказательств и исправность. Сведения, недопустимые в качестве доказательств. Достоверность доказательств. Оценка доказательств. Обеспечение доказательств. Порядок обеспечения доказательств.</w:t>
      </w:r>
    </w:p>
    <w:p w:rsidR="00FA6D94" w:rsidRPr="001D516A" w:rsidRDefault="00FA6D94" w:rsidP="00AD6596">
      <w:pPr>
        <w:ind w:firstLine="567"/>
        <w:jc w:val="both"/>
        <w:rPr>
          <w:b/>
          <w:sz w:val="24"/>
          <w:szCs w:val="24"/>
        </w:rPr>
      </w:pPr>
      <w:r w:rsidRPr="001D516A">
        <w:rPr>
          <w:b/>
          <w:sz w:val="24"/>
          <w:szCs w:val="24"/>
        </w:rPr>
        <w:t>25. Судебные поручения</w:t>
      </w:r>
    </w:p>
    <w:p w:rsidR="00FA6D94" w:rsidRPr="001D516A" w:rsidRDefault="00FA6D94" w:rsidP="00AD6596">
      <w:pPr>
        <w:ind w:firstLine="567"/>
        <w:jc w:val="both"/>
        <w:rPr>
          <w:sz w:val="24"/>
          <w:szCs w:val="24"/>
        </w:rPr>
      </w:pPr>
      <w:r w:rsidRPr="001D516A">
        <w:rPr>
          <w:sz w:val="24"/>
          <w:szCs w:val="24"/>
        </w:rPr>
        <w:t>Понятие судебных поручений. Порядок выполнения судебного поручения. Процессуальный порядок выдачи и исполнения судебного поручения.</w:t>
      </w:r>
    </w:p>
    <w:p w:rsidR="00FA6D94" w:rsidRPr="001D516A" w:rsidRDefault="00FA6D94" w:rsidP="00AD6596">
      <w:pPr>
        <w:ind w:firstLine="567"/>
        <w:jc w:val="both"/>
        <w:rPr>
          <w:b/>
          <w:sz w:val="24"/>
          <w:szCs w:val="24"/>
        </w:rPr>
      </w:pPr>
      <w:r w:rsidRPr="001D516A">
        <w:rPr>
          <w:b/>
          <w:sz w:val="24"/>
          <w:szCs w:val="24"/>
        </w:rPr>
        <w:t>26. Свидетельские показания.</w:t>
      </w:r>
    </w:p>
    <w:p w:rsidR="00FA6D94" w:rsidRPr="001D516A" w:rsidRDefault="00FA6D94" w:rsidP="00AD6596">
      <w:pPr>
        <w:ind w:firstLine="567"/>
        <w:jc w:val="both"/>
        <w:rPr>
          <w:sz w:val="24"/>
          <w:szCs w:val="24"/>
        </w:rPr>
      </w:pPr>
      <w:r w:rsidRPr="001D516A">
        <w:rPr>
          <w:sz w:val="24"/>
          <w:szCs w:val="24"/>
        </w:rPr>
        <w:t>Обязанности и права свидетеля. Процессуальный порядок получения показаний от свидетелей. Лица, которые не могут быть свидетелями</w:t>
      </w:r>
    </w:p>
    <w:p w:rsidR="00FA6D94" w:rsidRPr="001D516A" w:rsidRDefault="00FA6D94" w:rsidP="00AD6596">
      <w:pPr>
        <w:ind w:firstLine="567"/>
        <w:jc w:val="both"/>
        <w:rPr>
          <w:b/>
          <w:sz w:val="24"/>
          <w:szCs w:val="24"/>
        </w:rPr>
      </w:pPr>
      <w:r w:rsidRPr="001D516A">
        <w:rPr>
          <w:b/>
          <w:sz w:val="24"/>
          <w:szCs w:val="24"/>
        </w:rPr>
        <w:t>27. Письменные доказательства</w:t>
      </w:r>
    </w:p>
    <w:p w:rsidR="00FA6D94" w:rsidRPr="001D516A" w:rsidRDefault="00FA6D94" w:rsidP="00AD6596">
      <w:pPr>
        <w:ind w:firstLine="567"/>
        <w:jc w:val="both"/>
        <w:rPr>
          <w:sz w:val="24"/>
          <w:szCs w:val="24"/>
        </w:rPr>
      </w:pPr>
      <w:r w:rsidRPr="001D516A">
        <w:rPr>
          <w:sz w:val="24"/>
          <w:szCs w:val="24"/>
        </w:rPr>
        <w:t>Письменные доказательства и их оценка. Признаки письменных доказательств. Виды письменных доказательств (по содержанию, по субъектам, по характеру образования). Возвращение письменных доказательств.</w:t>
      </w:r>
    </w:p>
    <w:p w:rsidR="00FA6D94" w:rsidRPr="001D516A" w:rsidRDefault="00FA6D94" w:rsidP="00AD6596">
      <w:pPr>
        <w:ind w:firstLine="567"/>
        <w:jc w:val="both"/>
        <w:rPr>
          <w:b/>
          <w:sz w:val="24"/>
          <w:szCs w:val="24"/>
        </w:rPr>
      </w:pPr>
      <w:r w:rsidRPr="001D516A">
        <w:rPr>
          <w:b/>
          <w:sz w:val="24"/>
          <w:szCs w:val="24"/>
        </w:rPr>
        <w:t>28. Вещественные доказательства.</w:t>
      </w:r>
    </w:p>
    <w:p w:rsidR="00FA6D94" w:rsidRPr="001D516A" w:rsidRDefault="00FA6D94" w:rsidP="00AD6596">
      <w:pPr>
        <w:ind w:firstLine="567"/>
        <w:jc w:val="both"/>
        <w:rPr>
          <w:sz w:val="24"/>
          <w:szCs w:val="24"/>
        </w:rPr>
      </w:pPr>
      <w:r w:rsidRPr="001D516A">
        <w:rPr>
          <w:sz w:val="24"/>
          <w:szCs w:val="24"/>
        </w:rPr>
        <w:t>Вещественные доказательства и их оценка. Отличие вещественных доказательств от письменных доказательств. Хранение и осмотр вещественных доказательств. Осмотр вещественных доказательств, подвергающихся быстрой порче. Распоряжение вещественными доказательствами.</w:t>
      </w:r>
    </w:p>
    <w:p w:rsidR="00FA6D94" w:rsidRPr="001D516A" w:rsidRDefault="00FA6D94" w:rsidP="00AD6596">
      <w:pPr>
        <w:ind w:firstLine="567"/>
        <w:jc w:val="both"/>
        <w:rPr>
          <w:b/>
          <w:sz w:val="24"/>
          <w:szCs w:val="24"/>
        </w:rPr>
      </w:pPr>
      <w:r w:rsidRPr="001D516A">
        <w:rPr>
          <w:b/>
          <w:sz w:val="24"/>
          <w:szCs w:val="24"/>
        </w:rPr>
        <w:t>29.   Апелляционное обжалование, принесения апелляционных ходатай</w:t>
      </w:r>
      <w:proofErr w:type="gramStart"/>
      <w:r w:rsidRPr="001D516A">
        <w:rPr>
          <w:b/>
          <w:sz w:val="24"/>
          <w:szCs w:val="24"/>
        </w:rPr>
        <w:t>ств пр</w:t>
      </w:r>
      <w:proofErr w:type="gramEnd"/>
      <w:r w:rsidRPr="001D516A">
        <w:rPr>
          <w:b/>
          <w:sz w:val="24"/>
          <w:szCs w:val="24"/>
        </w:rPr>
        <w:t>окурорами на судебные решения.</w:t>
      </w:r>
    </w:p>
    <w:p w:rsidR="00FA6D94" w:rsidRPr="001D516A" w:rsidRDefault="00FA6D94" w:rsidP="00AD6596">
      <w:pPr>
        <w:ind w:firstLine="567"/>
        <w:jc w:val="both"/>
        <w:rPr>
          <w:sz w:val="24"/>
          <w:szCs w:val="24"/>
        </w:rPr>
      </w:pPr>
      <w:r w:rsidRPr="001D516A">
        <w:rPr>
          <w:sz w:val="24"/>
          <w:szCs w:val="24"/>
        </w:rPr>
        <w:t xml:space="preserve">Право апелляционного обжалования судебных решений, принесения прокурорами ходатайств. Суды, рассматривающие апелляционные жалобы, ходатайства прокурора. Порядок и сроки подачи </w:t>
      </w:r>
      <w:proofErr w:type="gramStart"/>
      <w:r w:rsidRPr="001D516A">
        <w:rPr>
          <w:sz w:val="24"/>
          <w:szCs w:val="24"/>
        </w:rPr>
        <w:t>апелляционных</w:t>
      </w:r>
      <w:proofErr w:type="gramEnd"/>
      <w:r w:rsidRPr="001D516A">
        <w:rPr>
          <w:sz w:val="24"/>
          <w:szCs w:val="24"/>
        </w:rPr>
        <w:t xml:space="preserve"> жалобы, ходатайства прокурора. Содержание </w:t>
      </w:r>
      <w:proofErr w:type="gramStart"/>
      <w:r w:rsidRPr="001D516A">
        <w:rPr>
          <w:sz w:val="24"/>
          <w:szCs w:val="24"/>
        </w:rPr>
        <w:lastRenderedPageBreak/>
        <w:t>апелляционных</w:t>
      </w:r>
      <w:proofErr w:type="gramEnd"/>
      <w:r w:rsidRPr="001D516A">
        <w:rPr>
          <w:sz w:val="24"/>
          <w:szCs w:val="24"/>
        </w:rPr>
        <w:t xml:space="preserve"> жалобы, ходатайства прокурора. Действия судьи суда первой инстанции после получения </w:t>
      </w:r>
      <w:proofErr w:type="gramStart"/>
      <w:r w:rsidRPr="001D516A">
        <w:rPr>
          <w:sz w:val="24"/>
          <w:szCs w:val="24"/>
        </w:rPr>
        <w:t>апелляционных</w:t>
      </w:r>
      <w:proofErr w:type="gramEnd"/>
      <w:r w:rsidRPr="001D516A">
        <w:rPr>
          <w:sz w:val="24"/>
          <w:szCs w:val="24"/>
        </w:rPr>
        <w:t xml:space="preserve"> жалобы, ходатайства прокурора. Право апелляционного обжалования, принесения апелляционных ходатай</w:t>
      </w:r>
      <w:proofErr w:type="gramStart"/>
      <w:r w:rsidRPr="001D516A">
        <w:rPr>
          <w:sz w:val="24"/>
          <w:szCs w:val="24"/>
        </w:rPr>
        <w:t>ств пр</w:t>
      </w:r>
      <w:proofErr w:type="gramEnd"/>
      <w:r w:rsidRPr="001D516A">
        <w:rPr>
          <w:sz w:val="24"/>
          <w:szCs w:val="24"/>
        </w:rPr>
        <w:t xml:space="preserve">окурорами на судебные решения. Суды, рассматривающие апелляционные жалобы, ходатайства прокурора. Оставление </w:t>
      </w:r>
      <w:proofErr w:type="gramStart"/>
      <w:r w:rsidRPr="001D516A">
        <w:rPr>
          <w:sz w:val="24"/>
          <w:szCs w:val="24"/>
        </w:rPr>
        <w:t>апелляционных</w:t>
      </w:r>
      <w:proofErr w:type="gramEnd"/>
      <w:r w:rsidRPr="001D516A">
        <w:rPr>
          <w:sz w:val="24"/>
          <w:szCs w:val="24"/>
        </w:rPr>
        <w:t xml:space="preserve"> жалобы, ходатайства прокурора без движения. Возвращение </w:t>
      </w:r>
      <w:proofErr w:type="gramStart"/>
      <w:r w:rsidRPr="001D516A">
        <w:rPr>
          <w:sz w:val="24"/>
          <w:szCs w:val="24"/>
        </w:rPr>
        <w:t>апелляционных</w:t>
      </w:r>
      <w:proofErr w:type="gramEnd"/>
      <w:r w:rsidRPr="001D516A">
        <w:rPr>
          <w:sz w:val="24"/>
          <w:szCs w:val="24"/>
        </w:rPr>
        <w:t xml:space="preserve"> жалобы, ходатайства прокурора. Отзыв на </w:t>
      </w:r>
      <w:proofErr w:type="gramStart"/>
      <w:r w:rsidRPr="001D516A">
        <w:rPr>
          <w:sz w:val="24"/>
          <w:szCs w:val="24"/>
        </w:rPr>
        <w:t>апелляционные</w:t>
      </w:r>
      <w:proofErr w:type="gramEnd"/>
      <w:r w:rsidRPr="001D516A">
        <w:rPr>
          <w:sz w:val="24"/>
          <w:szCs w:val="24"/>
        </w:rPr>
        <w:t xml:space="preserve"> жалобу, ходатайство прокурора. </w:t>
      </w:r>
      <w:proofErr w:type="gramStart"/>
      <w:r w:rsidRPr="001D516A">
        <w:rPr>
          <w:sz w:val="24"/>
          <w:szCs w:val="24"/>
        </w:rPr>
        <w:t>Отказ от апелляционных жалобы, ходатайства прокурора и их отзыв.</w:t>
      </w:r>
      <w:proofErr w:type="gramEnd"/>
      <w:r w:rsidRPr="001D516A">
        <w:rPr>
          <w:sz w:val="24"/>
          <w:szCs w:val="24"/>
        </w:rPr>
        <w:t xml:space="preserve"> Добровольное урегулирование сторонами спора в суде апелляционной инстанции. Приостановление исполнения решения. Предмет апелляционного рассмотрения. Пределы апелляционного рассмотрения. Подготовка к рассмотрению дела в суде апелляционной инстанции. Срок рассмотрения дела судом апелляционной инстанции. Производство в суде апелляционной инстанции.       Начало разбирательства дела. Последствия неявки в судебное заседание лиц, участвующих в деле. Разрешение судом заявлений и ходатайств лиц, участвующих в деле. Исследование доказательств. Судебные прения. Протокол судебного заседания.  Вынесение судебного акта и его объявление. Полномочия суда апелляционной инстанции. Акты суда апелляционной инстанции. Содержание апелляционного постановления. Основания к отмене либо изменению решения суда в апелляционном порядке. Частное определение суда апелляционной инстанции. Законная сила судебных актов суда апелляционной инстанции.</w:t>
      </w:r>
    </w:p>
    <w:p w:rsidR="00FA6D94" w:rsidRPr="001D516A" w:rsidRDefault="00FA6D94" w:rsidP="00AD6596">
      <w:pPr>
        <w:ind w:firstLine="567"/>
        <w:jc w:val="both"/>
        <w:rPr>
          <w:b/>
          <w:sz w:val="24"/>
          <w:szCs w:val="24"/>
        </w:rPr>
      </w:pPr>
      <w:r w:rsidRPr="001D516A">
        <w:rPr>
          <w:b/>
          <w:sz w:val="24"/>
          <w:szCs w:val="24"/>
        </w:rPr>
        <w:t>30. Производство в суде кассационной инстанции</w:t>
      </w:r>
    </w:p>
    <w:p w:rsidR="00FA6D94" w:rsidRPr="001D516A" w:rsidRDefault="00FA6D94" w:rsidP="00AD6596">
      <w:pPr>
        <w:ind w:firstLine="567"/>
        <w:jc w:val="both"/>
        <w:rPr>
          <w:sz w:val="24"/>
          <w:szCs w:val="24"/>
        </w:rPr>
      </w:pPr>
      <w:r w:rsidRPr="001D516A">
        <w:rPr>
          <w:sz w:val="24"/>
          <w:szCs w:val="24"/>
        </w:rPr>
        <w:t xml:space="preserve">Судебные акты, подлежащие пересмотру в кассационном порядке. Лица, имеющие право на подачу ходатайства, внесение  представления, принесение протеста  на вступившие в законную силу судебные акты. Сроки оспаривания, опротестования судебных актов, вступивших в законную силу. Суды, рассматривающие дела в кассационном порядке. Принесение протеста. Содержание протеста. Содержание ходатайства о пересмотре судебного акта в кассационном порядке и о принесении кассационного протеста. Возвращение ходатайства или протеста прокурора. Назначение судебного заседания суда кассационной инстанции. Отзыв на ходатайство, представление или протест о пересмотре судебного акта. Мировое соглашение, соглашение об урегулировании спора (конфликта) в порядке медиации и соглашение об урегулировании спора в порядке </w:t>
      </w:r>
      <w:proofErr w:type="spellStart"/>
      <w:r w:rsidRPr="001D516A">
        <w:rPr>
          <w:sz w:val="24"/>
          <w:szCs w:val="24"/>
        </w:rPr>
        <w:t>партисипативной</w:t>
      </w:r>
      <w:proofErr w:type="spellEnd"/>
      <w:r w:rsidRPr="001D516A">
        <w:rPr>
          <w:sz w:val="24"/>
          <w:szCs w:val="24"/>
        </w:rPr>
        <w:t xml:space="preserve"> процедуры. Приостановление исполнения судебного акта. Предмет и пределы рассмотрения дела в кассационном порядке. Порядок рассмотрения дела судом кассационной инстанции. Полномочия суда кассационной инстанции. Содержание постановления суда кассационной инстанции. Вступление постановления суда кассационной инстанции в законную силу.</w:t>
      </w:r>
    </w:p>
    <w:p w:rsidR="00BB1FC7" w:rsidRPr="001D516A" w:rsidRDefault="00BB1FC7" w:rsidP="00AD6596">
      <w:pPr>
        <w:shd w:val="clear" w:color="auto" w:fill="FFFFFF"/>
        <w:autoSpaceDE w:val="0"/>
        <w:autoSpaceDN w:val="0"/>
        <w:adjustRightInd w:val="0"/>
        <w:ind w:firstLine="567"/>
        <w:jc w:val="both"/>
        <w:rPr>
          <w:rStyle w:val="FontStyle27"/>
          <w:b/>
          <w:sz w:val="24"/>
          <w:szCs w:val="24"/>
        </w:rPr>
      </w:pPr>
    </w:p>
    <w:p w:rsidR="00880507" w:rsidRPr="001D516A" w:rsidRDefault="00880507" w:rsidP="00AD6596">
      <w:pPr>
        <w:shd w:val="clear" w:color="auto" w:fill="FFFFFF"/>
        <w:ind w:firstLine="567"/>
        <w:jc w:val="center"/>
        <w:rPr>
          <w:b/>
          <w:sz w:val="24"/>
          <w:szCs w:val="24"/>
        </w:rPr>
      </w:pPr>
      <w:r w:rsidRPr="001D516A">
        <w:rPr>
          <w:rStyle w:val="FontStyle27"/>
          <w:b/>
          <w:sz w:val="24"/>
          <w:szCs w:val="24"/>
        </w:rPr>
        <w:t xml:space="preserve">3 БЛОК. </w:t>
      </w:r>
      <w:r w:rsidRPr="001D516A">
        <w:rPr>
          <w:b/>
          <w:sz w:val="24"/>
          <w:szCs w:val="24"/>
        </w:rPr>
        <w:t xml:space="preserve">СУДЕБНАЯ ЭКСПЕРТОЛОГИЯ </w:t>
      </w:r>
    </w:p>
    <w:p w:rsidR="00880507" w:rsidRPr="001D516A" w:rsidRDefault="00880507" w:rsidP="00AD6596">
      <w:pPr>
        <w:shd w:val="clear" w:color="auto" w:fill="FFFFFF"/>
        <w:ind w:firstLine="567"/>
        <w:jc w:val="both"/>
        <w:rPr>
          <w:b/>
          <w:sz w:val="24"/>
          <w:szCs w:val="24"/>
        </w:rPr>
      </w:pPr>
      <w:r w:rsidRPr="001D516A">
        <w:rPr>
          <w:b/>
          <w:sz w:val="24"/>
          <w:szCs w:val="24"/>
        </w:rPr>
        <w:t xml:space="preserve">Тема 1. Специальные знания и основные формы их использования в судопроизводстве. </w:t>
      </w:r>
    </w:p>
    <w:p w:rsidR="00880507" w:rsidRPr="001D516A" w:rsidRDefault="00880507" w:rsidP="00AD6596">
      <w:pPr>
        <w:shd w:val="clear" w:color="auto" w:fill="FFFFFF"/>
        <w:ind w:firstLine="567"/>
        <w:jc w:val="both"/>
        <w:rPr>
          <w:sz w:val="24"/>
          <w:szCs w:val="24"/>
        </w:rPr>
      </w:pPr>
      <w:r w:rsidRPr="001D516A">
        <w:rPr>
          <w:sz w:val="24"/>
          <w:szCs w:val="24"/>
        </w:rPr>
        <w:t>Понятие специальных знаний. Цели и задачи применения специальных знаний, субъекты их применения. Процессуальная и не процессуальная формы использования  специальных знаний в уголовном и гражданском судопроизводстве. Участие специалиста в следственных и судебных действиях. Справочно-консультационная деятельность специалиста. Предварительные исследования.</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2. История становления и развития института судебной  экспертизы. </w:t>
      </w:r>
    </w:p>
    <w:p w:rsidR="00880507" w:rsidRPr="001D516A" w:rsidRDefault="00880507" w:rsidP="00AD6596">
      <w:pPr>
        <w:shd w:val="clear" w:color="auto" w:fill="FFFFFF"/>
        <w:ind w:firstLine="567"/>
        <w:jc w:val="both"/>
        <w:rPr>
          <w:bCs/>
          <w:sz w:val="24"/>
          <w:szCs w:val="24"/>
        </w:rPr>
      </w:pPr>
      <w:r w:rsidRPr="001D516A">
        <w:rPr>
          <w:bCs/>
          <w:sz w:val="24"/>
          <w:szCs w:val="24"/>
        </w:rPr>
        <w:t>Эмпирические предпосылки возникновения и развития судебной экспертизы: накопление эмпирических фактов в судебной экспертизе и других науках, проявление интеграционных процессов. Формирование теоретических и прикладных основ отдельных  родов  и  видов  экспертиз.  Создание  и  развитие  судебно-экспертных учреждений.</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3. Концептуальные основы теории судебной экспертизы. </w:t>
      </w:r>
    </w:p>
    <w:p w:rsidR="00880507" w:rsidRPr="001D516A" w:rsidRDefault="00880507" w:rsidP="00AD6596">
      <w:pPr>
        <w:shd w:val="clear" w:color="auto" w:fill="FFFFFF"/>
        <w:ind w:firstLine="567"/>
        <w:jc w:val="both"/>
        <w:rPr>
          <w:bCs/>
          <w:sz w:val="24"/>
          <w:szCs w:val="24"/>
        </w:rPr>
      </w:pPr>
      <w:r w:rsidRPr="001D516A">
        <w:rPr>
          <w:bCs/>
          <w:sz w:val="24"/>
          <w:szCs w:val="24"/>
        </w:rPr>
        <w:t xml:space="preserve">Этапы формирования общей теории судебной экспертизы. </w:t>
      </w:r>
      <w:proofErr w:type="gramStart"/>
      <w:r w:rsidRPr="001D516A">
        <w:rPr>
          <w:bCs/>
          <w:sz w:val="24"/>
          <w:szCs w:val="24"/>
        </w:rPr>
        <w:t>Судебная</w:t>
      </w:r>
      <w:proofErr w:type="gramEnd"/>
      <w:r w:rsidRPr="001D516A">
        <w:rPr>
          <w:bCs/>
          <w:sz w:val="24"/>
          <w:szCs w:val="24"/>
        </w:rPr>
        <w:t xml:space="preserve"> </w:t>
      </w:r>
      <w:proofErr w:type="spellStart"/>
      <w:r w:rsidRPr="001D516A">
        <w:rPr>
          <w:bCs/>
          <w:sz w:val="24"/>
          <w:szCs w:val="24"/>
        </w:rPr>
        <w:t>экспертология</w:t>
      </w:r>
      <w:proofErr w:type="spellEnd"/>
      <w:r w:rsidRPr="001D516A">
        <w:rPr>
          <w:bCs/>
          <w:sz w:val="24"/>
          <w:szCs w:val="24"/>
        </w:rPr>
        <w:t xml:space="preserve">  –  первый шаг создания ТСЭ.  Направления  развития  ТСЭ.  Современный этап развития ТСЭ – становление ее как самостоятельной науки. Понятие  общей теории судебных экспертиз, ее система, изучаемые закономерности. Функции ТСЭ: методологическая, синтезирующая,  объяснительная, прогностическая. Взаимосвязь и разграничение  общей  </w:t>
      </w:r>
      <w:r w:rsidRPr="001D516A">
        <w:rPr>
          <w:bCs/>
          <w:sz w:val="24"/>
          <w:szCs w:val="24"/>
        </w:rPr>
        <w:lastRenderedPageBreak/>
        <w:t>теории  судебной  экспертизы  и  криминалистики.  Влияние смежных наук на методы судебной экспертизы. Язык эксперта, система экспертных понятий, их формализация и унификация.</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4. Частные судебно-экспертные теории. </w:t>
      </w:r>
    </w:p>
    <w:p w:rsidR="00880507" w:rsidRPr="001D516A" w:rsidRDefault="00880507" w:rsidP="00AD6596">
      <w:pPr>
        <w:shd w:val="clear" w:color="auto" w:fill="FFFFFF"/>
        <w:ind w:firstLine="567"/>
        <w:jc w:val="both"/>
        <w:rPr>
          <w:bCs/>
          <w:sz w:val="24"/>
          <w:szCs w:val="24"/>
        </w:rPr>
      </w:pPr>
      <w:r w:rsidRPr="001D516A">
        <w:rPr>
          <w:bCs/>
          <w:sz w:val="24"/>
          <w:szCs w:val="24"/>
        </w:rPr>
        <w:t>Понятие и структура частной экспертной теории, ее роль и значение в экспертной деятельности. Место частных теорий и учений в структуре ТСЭ. Система частных экспертных теорий. Теория экспертной идентификации: сущность, принципы, формы экспертного исследования. Учение об экспертной диагностике, как разновидности криминалистической диагностики.  Иные частные теории. Понятие частных теорий судебной экспертизы.</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5. Понятие судебной экспертизы, ее предмет, задачи. </w:t>
      </w:r>
    </w:p>
    <w:p w:rsidR="00880507" w:rsidRPr="001D516A" w:rsidRDefault="00880507" w:rsidP="00AD6596">
      <w:pPr>
        <w:shd w:val="clear" w:color="auto" w:fill="FFFFFF"/>
        <w:ind w:firstLine="567"/>
        <w:jc w:val="both"/>
        <w:rPr>
          <w:bCs/>
          <w:sz w:val="24"/>
          <w:szCs w:val="24"/>
        </w:rPr>
      </w:pPr>
      <w:r w:rsidRPr="001D516A">
        <w:rPr>
          <w:bCs/>
          <w:sz w:val="24"/>
          <w:szCs w:val="24"/>
        </w:rPr>
        <w:t xml:space="preserve">Анализ и характеристика общего понятия предмета судебной экспертизы как области практической деятельности. Задачи общей теории судебной экспертизы и практической экспертной деятельности, экспертные задачи. Классификации экспертных задач (простые и сложные; прямые и обратные; диагностические и идентификационные). </w:t>
      </w:r>
    </w:p>
    <w:p w:rsidR="00880507" w:rsidRPr="001D516A" w:rsidRDefault="00880507" w:rsidP="00AD6596">
      <w:pPr>
        <w:shd w:val="clear" w:color="auto" w:fill="FFFFFF"/>
        <w:ind w:firstLine="567"/>
        <w:jc w:val="both"/>
        <w:rPr>
          <w:b/>
          <w:bCs/>
          <w:sz w:val="24"/>
          <w:szCs w:val="24"/>
        </w:rPr>
      </w:pPr>
      <w:r w:rsidRPr="001D516A">
        <w:rPr>
          <w:b/>
          <w:bCs/>
          <w:sz w:val="24"/>
          <w:szCs w:val="24"/>
        </w:rPr>
        <w:t>6. Понятие объекта  судебной  экспертизы</w:t>
      </w:r>
    </w:p>
    <w:p w:rsidR="00880507" w:rsidRPr="001D516A" w:rsidRDefault="00880507" w:rsidP="00AD6596">
      <w:pPr>
        <w:shd w:val="clear" w:color="auto" w:fill="FFFFFF"/>
        <w:ind w:firstLine="567"/>
        <w:jc w:val="both"/>
        <w:rPr>
          <w:bCs/>
          <w:sz w:val="24"/>
          <w:szCs w:val="24"/>
        </w:rPr>
      </w:pPr>
      <w:r w:rsidRPr="001D516A">
        <w:rPr>
          <w:bCs/>
          <w:sz w:val="24"/>
          <w:szCs w:val="24"/>
        </w:rPr>
        <w:t>Понятие объекта судебной экспертизы.  Информационная сущность объекта экспертного исследования. Классификации объектов судебных экспертиз по различным основаниям. Понятие свойства и признака. Свойства и признаки объекта судебной экспертизы как предмет экспертного познания. Роль признаков в обосновании выводов судебных экспертов. Классификация и систематизация свойств и признаков. Диагностические и идентификационные признаки</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7. Методология судебной экспертизы. </w:t>
      </w:r>
    </w:p>
    <w:p w:rsidR="00880507" w:rsidRPr="001D516A" w:rsidRDefault="00880507" w:rsidP="00AD6596">
      <w:pPr>
        <w:shd w:val="clear" w:color="auto" w:fill="FFFFFF"/>
        <w:ind w:firstLine="567"/>
        <w:jc w:val="both"/>
        <w:rPr>
          <w:bCs/>
          <w:sz w:val="24"/>
          <w:szCs w:val="24"/>
        </w:rPr>
      </w:pPr>
      <w:r w:rsidRPr="001D516A">
        <w:rPr>
          <w:bCs/>
          <w:sz w:val="24"/>
          <w:szCs w:val="24"/>
        </w:rPr>
        <w:t xml:space="preserve">Понятие метода судебной экспертизы.  Методы практической судебно-экспертной деятельности, их классификации. </w:t>
      </w:r>
      <w:proofErr w:type="spellStart"/>
      <w:r w:rsidRPr="001D516A">
        <w:rPr>
          <w:bCs/>
          <w:sz w:val="24"/>
          <w:szCs w:val="24"/>
        </w:rPr>
        <w:t>Общеэкспертные</w:t>
      </w:r>
      <w:proofErr w:type="spellEnd"/>
      <w:r w:rsidRPr="001D516A">
        <w:rPr>
          <w:bCs/>
          <w:sz w:val="24"/>
          <w:szCs w:val="24"/>
        </w:rPr>
        <w:t xml:space="preserve"> и </w:t>
      </w:r>
      <w:proofErr w:type="spellStart"/>
      <w:r w:rsidRPr="001D516A">
        <w:rPr>
          <w:bCs/>
          <w:sz w:val="24"/>
          <w:szCs w:val="24"/>
        </w:rPr>
        <w:t>частноэкспертные</w:t>
      </w:r>
      <w:proofErr w:type="spellEnd"/>
      <w:r w:rsidRPr="001D516A">
        <w:rPr>
          <w:bCs/>
          <w:sz w:val="24"/>
          <w:szCs w:val="24"/>
        </w:rPr>
        <w:t xml:space="preserve"> методы. Критерии допустимости использования судебно-экспертных методов в судопроизводстве. Разрушающие и неразрушающие методы судебно-экспертного исследования. </w:t>
      </w:r>
    </w:p>
    <w:p w:rsidR="00880507" w:rsidRPr="001D516A" w:rsidRDefault="00880507" w:rsidP="00AD6596">
      <w:pPr>
        <w:shd w:val="clear" w:color="auto" w:fill="FFFFFF"/>
        <w:ind w:firstLine="567"/>
        <w:jc w:val="both"/>
        <w:rPr>
          <w:b/>
          <w:bCs/>
          <w:sz w:val="24"/>
          <w:szCs w:val="24"/>
        </w:rPr>
      </w:pPr>
      <w:r w:rsidRPr="001D516A">
        <w:rPr>
          <w:b/>
          <w:bCs/>
          <w:sz w:val="24"/>
          <w:szCs w:val="24"/>
        </w:rPr>
        <w:t>8. Тенденции развития методов экспертного исследования.</w:t>
      </w:r>
    </w:p>
    <w:p w:rsidR="00880507" w:rsidRPr="001D516A" w:rsidRDefault="00880507" w:rsidP="00AD6596">
      <w:pPr>
        <w:shd w:val="clear" w:color="auto" w:fill="FFFFFF"/>
        <w:ind w:firstLine="567"/>
        <w:jc w:val="both"/>
        <w:rPr>
          <w:bCs/>
          <w:sz w:val="24"/>
          <w:szCs w:val="24"/>
        </w:rPr>
      </w:pPr>
      <w:r w:rsidRPr="001D516A">
        <w:rPr>
          <w:bCs/>
          <w:sz w:val="24"/>
          <w:szCs w:val="24"/>
        </w:rPr>
        <w:t>Тенденции развития методов экспертного исследования. Судебно-экспертные методики, их классификация. Понятие комплексной экспертной методики. Сертификация методического обеспечения судебной экспертизы.</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9. Судебный эксперт, его процессуальный статус и компетенция  </w:t>
      </w:r>
    </w:p>
    <w:p w:rsidR="00880507" w:rsidRPr="001D516A" w:rsidRDefault="00880507" w:rsidP="00AD6596">
      <w:pPr>
        <w:shd w:val="clear" w:color="auto" w:fill="FFFFFF"/>
        <w:ind w:firstLine="567"/>
        <w:jc w:val="both"/>
        <w:rPr>
          <w:bCs/>
          <w:sz w:val="24"/>
          <w:szCs w:val="24"/>
        </w:rPr>
      </w:pPr>
      <w:r w:rsidRPr="001D516A">
        <w:rPr>
          <w:bCs/>
          <w:sz w:val="24"/>
          <w:szCs w:val="24"/>
        </w:rPr>
        <w:t>Судебный эксперт – особый субъект судопроизводства. Государственные судебные эксперты и частные эксперты.  Компетенция и компетентность судебного эксперта. Права, обязанности и ответственность судебного эксперта</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10. Независимость судебного эксперта.  </w:t>
      </w:r>
    </w:p>
    <w:p w:rsidR="00880507" w:rsidRPr="001D516A" w:rsidRDefault="00880507" w:rsidP="00AD6596">
      <w:pPr>
        <w:shd w:val="clear" w:color="auto" w:fill="FFFFFF"/>
        <w:ind w:firstLine="567"/>
        <w:jc w:val="both"/>
        <w:rPr>
          <w:bCs/>
          <w:sz w:val="24"/>
          <w:szCs w:val="24"/>
        </w:rPr>
      </w:pPr>
      <w:r w:rsidRPr="001D516A">
        <w:rPr>
          <w:bCs/>
          <w:sz w:val="24"/>
          <w:szCs w:val="24"/>
        </w:rPr>
        <w:t>Взаимодействие и взаимоотношения субъектов при производстве судебной экспертизы.  Соотношение понятий судебного эксперта и специалиста. Специальные знания как одна из существенных составляющих модели судебного эксперта. Место юридических знаний в системе экспертных знаний. Подготовка и переподготовка кадров судебных экспертов.</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11. Классификация судебных экспертиз. </w:t>
      </w:r>
    </w:p>
    <w:p w:rsidR="00880507" w:rsidRPr="001D516A" w:rsidRDefault="00880507" w:rsidP="00AD6596">
      <w:pPr>
        <w:shd w:val="clear" w:color="auto" w:fill="FFFFFF"/>
        <w:ind w:firstLine="567"/>
        <w:jc w:val="both"/>
        <w:rPr>
          <w:bCs/>
          <w:sz w:val="24"/>
          <w:szCs w:val="24"/>
        </w:rPr>
      </w:pPr>
      <w:r w:rsidRPr="001D516A">
        <w:rPr>
          <w:bCs/>
          <w:sz w:val="24"/>
          <w:szCs w:val="24"/>
        </w:rPr>
        <w:t>Научные основы классификации судебных экспертиз. Основания классификации судебных экспертиз: по последовательности проведения; по численности и составу исполнителей; по видам исследуемых объектов в совокупности с решаемыми задачами; по объему исследования. Возникновение новых родов и видов судебных экспертиз.</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12. Система и функции судебно-экспертных учреждений Казахстана. </w:t>
      </w:r>
    </w:p>
    <w:p w:rsidR="00880507" w:rsidRPr="001D516A" w:rsidRDefault="00880507" w:rsidP="00AD6596">
      <w:pPr>
        <w:shd w:val="clear" w:color="auto" w:fill="FFFFFF"/>
        <w:ind w:firstLine="567"/>
        <w:jc w:val="both"/>
        <w:rPr>
          <w:bCs/>
          <w:sz w:val="24"/>
          <w:szCs w:val="24"/>
        </w:rPr>
      </w:pPr>
      <w:r w:rsidRPr="001D516A">
        <w:rPr>
          <w:bCs/>
          <w:sz w:val="24"/>
          <w:szCs w:val="24"/>
        </w:rPr>
        <w:t>Принципы и правовые основания государственной судебно-экспертной деятельности.  Современная система судебно-экспертных учреждений Казахстана, их ведомственная принадлежность и структура. Негосударственные судебно-экспертные учреждения.</w:t>
      </w:r>
    </w:p>
    <w:p w:rsidR="00880507" w:rsidRPr="001D516A" w:rsidRDefault="00880507" w:rsidP="00AD6596">
      <w:pPr>
        <w:shd w:val="clear" w:color="auto" w:fill="FFFFFF"/>
        <w:ind w:firstLine="567"/>
        <w:jc w:val="both"/>
        <w:rPr>
          <w:b/>
          <w:bCs/>
          <w:sz w:val="24"/>
          <w:szCs w:val="24"/>
        </w:rPr>
      </w:pPr>
      <w:r w:rsidRPr="001D516A">
        <w:rPr>
          <w:b/>
          <w:bCs/>
          <w:sz w:val="24"/>
          <w:szCs w:val="24"/>
        </w:rPr>
        <w:t>13. Руководитель судебно-экспертного учреждения, его функции и полномочия.</w:t>
      </w:r>
    </w:p>
    <w:p w:rsidR="00880507" w:rsidRPr="001D516A" w:rsidRDefault="00880507" w:rsidP="00AD6596">
      <w:pPr>
        <w:shd w:val="clear" w:color="auto" w:fill="FFFFFF"/>
        <w:ind w:firstLine="567"/>
        <w:jc w:val="both"/>
        <w:rPr>
          <w:bCs/>
          <w:sz w:val="24"/>
          <w:szCs w:val="24"/>
        </w:rPr>
      </w:pPr>
      <w:r w:rsidRPr="001D516A">
        <w:rPr>
          <w:bCs/>
          <w:sz w:val="24"/>
          <w:szCs w:val="24"/>
        </w:rPr>
        <w:t xml:space="preserve">Полномочия руководителя судебно-экспертного учреждения и его роль как активного субъекта судопроизводства в  организации  судебно-экспертной  деятельности. Процессуальные права и обязанности руководителя экспертного учреждения </w:t>
      </w:r>
      <w:r w:rsidRPr="001D516A">
        <w:rPr>
          <w:bCs/>
          <w:sz w:val="24"/>
          <w:szCs w:val="24"/>
        </w:rPr>
        <w:lastRenderedPageBreak/>
        <w:t xml:space="preserve">(подразделения).  </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14. Производство экспертизы в государственных учреждениях, не являющихся экспертными.  </w:t>
      </w:r>
    </w:p>
    <w:p w:rsidR="00880507" w:rsidRPr="001D516A" w:rsidRDefault="00880507" w:rsidP="00AD6596">
      <w:pPr>
        <w:shd w:val="clear" w:color="auto" w:fill="FFFFFF"/>
        <w:ind w:firstLine="567"/>
        <w:jc w:val="both"/>
        <w:rPr>
          <w:bCs/>
          <w:sz w:val="24"/>
          <w:szCs w:val="24"/>
        </w:rPr>
      </w:pPr>
      <w:r w:rsidRPr="001D516A">
        <w:rPr>
          <w:bCs/>
          <w:sz w:val="24"/>
          <w:szCs w:val="24"/>
        </w:rPr>
        <w:t xml:space="preserve">Руководитель негосударственного судебно-экспертного учреждения, его полномочия.  Негосударственные экспертные учреждения, их ответственность за дачу ошибочных экспертных заключений.  </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15. Особенности назначения судебных экспертиз в судопроизводстве. </w:t>
      </w:r>
    </w:p>
    <w:p w:rsidR="00880507" w:rsidRPr="001D516A" w:rsidRDefault="00880507" w:rsidP="00AD6596">
      <w:pPr>
        <w:shd w:val="clear" w:color="auto" w:fill="FFFFFF"/>
        <w:ind w:firstLine="567"/>
        <w:jc w:val="both"/>
        <w:rPr>
          <w:bCs/>
          <w:sz w:val="24"/>
          <w:szCs w:val="24"/>
        </w:rPr>
      </w:pPr>
      <w:r w:rsidRPr="001D516A">
        <w:rPr>
          <w:bCs/>
          <w:sz w:val="24"/>
          <w:szCs w:val="24"/>
        </w:rPr>
        <w:t>Назначение судебных экспертиз следователем и судом. Постановление (определение) о назначении экспертизы, его форма и содержание. Требования к вопросам, выносимым на разрешение экспертизы. Случаи обязательного назначения судебной экспертизы в судопроизводстве.  Получение образцов для сравнительного исследования.</w:t>
      </w:r>
    </w:p>
    <w:p w:rsidR="00880507" w:rsidRPr="001D516A" w:rsidRDefault="00880507" w:rsidP="00AD6596">
      <w:pPr>
        <w:shd w:val="clear" w:color="auto" w:fill="FFFFFF"/>
        <w:ind w:firstLine="567"/>
        <w:jc w:val="both"/>
        <w:rPr>
          <w:bCs/>
          <w:sz w:val="24"/>
          <w:szCs w:val="24"/>
        </w:rPr>
      </w:pPr>
      <w:r w:rsidRPr="001D516A">
        <w:rPr>
          <w:b/>
          <w:bCs/>
          <w:sz w:val="24"/>
          <w:szCs w:val="24"/>
        </w:rPr>
        <w:t>16.</w:t>
      </w:r>
      <w:r w:rsidRPr="001D516A">
        <w:rPr>
          <w:bCs/>
          <w:sz w:val="24"/>
          <w:szCs w:val="24"/>
        </w:rPr>
        <w:t xml:space="preserve"> </w:t>
      </w:r>
      <w:r w:rsidRPr="001D516A">
        <w:rPr>
          <w:b/>
          <w:bCs/>
          <w:sz w:val="24"/>
          <w:szCs w:val="24"/>
        </w:rPr>
        <w:t>Процесс экспертного исследования и его стадии.</w:t>
      </w:r>
      <w:r w:rsidRPr="001D516A">
        <w:rPr>
          <w:bCs/>
          <w:sz w:val="24"/>
          <w:szCs w:val="24"/>
        </w:rPr>
        <w:t xml:space="preserve"> </w:t>
      </w:r>
    </w:p>
    <w:p w:rsidR="00880507" w:rsidRPr="001D516A" w:rsidRDefault="00880507" w:rsidP="00AD6596">
      <w:pPr>
        <w:shd w:val="clear" w:color="auto" w:fill="FFFFFF"/>
        <w:ind w:firstLine="567"/>
        <w:jc w:val="both"/>
        <w:rPr>
          <w:bCs/>
          <w:sz w:val="24"/>
          <w:szCs w:val="24"/>
        </w:rPr>
      </w:pPr>
      <w:r w:rsidRPr="001D516A">
        <w:rPr>
          <w:bCs/>
          <w:sz w:val="24"/>
          <w:szCs w:val="24"/>
        </w:rPr>
        <w:t xml:space="preserve">Процесс экспертного исследования, его содержание. Стадии экспертного исследования. Основы иллюстрирования при производстве судебных экспертиз. Особенности процесса исследования при производстве комиссионных и комплексных судебных экспертиз. Роль ведущего эксперта. Экспертная инициатива: побудительные мотивы, пределы, формы проявления.  </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17. Логика экспертного исследования. </w:t>
      </w:r>
    </w:p>
    <w:p w:rsidR="00880507" w:rsidRPr="001D516A" w:rsidRDefault="00880507" w:rsidP="00AD6596">
      <w:pPr>
        <w:shd w:val="clear" w:color="auto" w:fill="FFFFFF"/>
        <w:ind w:firstLine="567"/>
        <w:jc w:val="both"/>
        <w:rPr>
          <w:bCs/>
          <w:sz w:val="24"/>
          <w:szCs w:val="24"/>
        </w:rPr>
      </w:pPr>
      <w:r w:rsidRPr="001D516A">
        <w:rPr>
          <w:bCs/>
          <w:sz w:val="24"/>
          <w:szCs w:val="24"/>
        </w:rPr>
        <w:t>Значение законов и категорий формальной логики для мышления эксперта, его практической экспертной деятельности и всего процесса доказывания. Внутреннее  убеждение эксперта и особенности его формирования. Гносеологическая характеристика выводов эксперта.  Экспертные  ошибки,  их  виды,  классификация,  причины  и  возможности предотвращения.</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18. Заключение судебного эксперта, его оценка и использование. </w:t>
      </w:r>
    </w:p>
    <w:p w:rsidR="00880507" w:rsidRPr="001D516A" w:rsidRDefault="00880507" w:rsidP="00AD6596">
      <w:pPr>
        <w:shd w:val="clear" w:color="auto" w:fill="FFFFFF"/>
        <w:ind w:firstLine="567"/>
        <w:jc w:val="both"/>
        <w:rPr>
          <w:bCs/>
          <w:sz w:val="24"/>
          <w:szCs w:val="24"/>
        </w:rPr>
      </w:pPr>
      <w:r w:rsidRPr="001D516A">
        <w:rPr>
          <w:bCs/>
          <w:sz w:val="24"/>
          <w:szCs w:val="24"/>
        </w:rPr>
        <w:t xml:space="preserve">Содержание и форма заключения эксперта. Выводы эксперта, их классификация.  Доказательственное значение выводов эксперта. Вероятность и достоверность в экспертном исследовании.  </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19. Заключение эксперта в системе судебных доказательств. </w:t>
      </w:r>
    </w:p>
    <w:p w:rsidR="00880507" w:rsidRPr="001D516A" w:rsidRDefault="00880507" w:rsidP="00AD6596">
      <w:pPr>
        <w:shd w:val="clear" w:color="auto" w:fill="FFFFFF"/>
        <w:ind w:firstLine="567"/>
        <w:jc w:val="both"/>
        <w:rPr>
          <w:bCs/>
          <w:sz w:val="24"/>
          <w:szCs w:val="24"/>
        </w:rPr>
      </w:pPr>
      <w:r w:rsidRPr="001D516A">
        <w:rPr>
          <w:bCs/>
          <w:sz w:val="24"/>
          <w:szCs w:val="24"/>
        </w:rPr>
        <w:t>Процессуальное значение категорических выводов. Вероятные выводы как обосновывающее знание для выдвижения версий и составления планов расследования. Использование промежуточных выводов в доказывании.  Оценка  заключения судебного эксперта и его использование следователем, судом. Стадии процесса оценки  экспертного заключения.</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20. Допрос эксперта. </w:t>
      </w:r>
    </w:p>
    <w:p w:rsidR="00880507" w:rsidRPr="001D516A" w:rsidRDefault="00880507" w:rsidP="00AD6596">
      <w:pPr>
        <w:shd w:val="clear" w:color="auto" w:fill="FFFFFF"/>
        <w:ind w:firstLine="567"/>
        <w:jc w:val="both"/>
        <w:rPr>
          <w:bCs/>
          <w:sz w:val="24"/>
          <w:szCs w:val="24"/>
        </w:rPr>
      </w:pPr>
      <w:r w:rsidRPr="001D516A">
        <w:rPr>
          <w:bCs/>
          <w:sz w:val="24"/>
          <w:szCs w:val="24"/>
        </w:rPr>
        <w:t xml:space="preserve">Цели и значение допроса эксперта в судопроизводстве. Отличие допроса эксперта от производства дополнительной и повторной экспертизы. Момент допроса. Особенности допроса эксперта на предварительном следствии и в суде. Содержание вопросов и порядок их постановки. Помощь специалиста в оценке заключения эксперта. </w:t>
      </w:r>
    </w:p>
    <w:p w:rsidR="00880507" w:rsidRPr="001D516A" w:rsidRDefault="00880507" w:rsidP="00AD6596">
      <w:pPr>
        <w:shd w:val="clear" w:color="auto" w:fill="FFFFFF"/>
        <w:ind w:firstLine="567"/>
        <w:jc w:val="both"/>
        <w:rPr>
          <w:bCs/>
          <w:sz w:val="24"/>
          <w:szCs w:val="24"/>
        </w:rPr>
      </w:pPr>
      <w:r w:rsidRPr="001D516A">
        <w:rPr>
          <w:b/>
          <w:bCs/>
          <w:sz w:val="24"/>
          <w:szCs w:val="24"/>
        </w:rPr>
        <w:t>21.</w:t>
      </w:r>
      <w:r w:rsidRPr="001D516A">
        <w:rPr>
          <w:bCs/>
          <w:sz w:val="24"/>
          <w:szCs w:val="24"/>
        </w:rPr>
        <w:t xml:space="preserve"> </w:t>
      </w:r>
      <w:r w:rsidRPr="001D516A">
        <w:rPr>
          <w:b/>
          <w:bCs/>
          <w:sz w:val="24"/>
          <w:szCs w:val="24"/>
        </w:rPr>
        <w:t>Процессуальная и не процессуальная  формы консультационной деятельности специалиста.</w:t>
      </w:r>
    </w:p>
    <w:p w:rsidR="00880507" w:rsidRPr="001D516A" w:rsidRDefault="00880507" w:rsidP="00AD6596">
      <w:pPr>
        <w:shd w:val="clear" w:color="auto" w:fill="FFFFFF"/>
        <w:ind w:firstLine="567"/>
        <w:jc w:val="both"/>
        <w:rPr>
          <w:bCs/>
          <w:sz w:val="24"/>
          <w:szCs w:val="24"/>
        </w:rPr>
      </w:pPr>
      <w:r w:rsidRPr="001D516A">
        <w:rPr>
          <w:bCs/>
          <w:sz w:val="24"/>
          <w:szCs w:val="24"/>
        </w:rPr>
        <w:t>Процессуальная и не процессуальная  формы консультационной деятельности специалиста. Отличие консультации специалиста от допроса эксперта. Особенности консультационной деятельности специалиста в уголовном судопроизводстве.</w:t>
      </w:r>
    </w:p>
    <w:p w:rsidR="00880507" w:rsidRPr="001D516A" w:rsidRDefault="00880507" w:rsidP="00AD6596">
      <w:pPr>
        <w:shd w:val="clear" w:color="auto" w:fill="FFFFFF"/>
        <w:ind w:firstLine="567"/>
        <w:jc w:val="both"/>
        <w:rPr>
          <w:b/>
          <w:bCs/>
          <w:sz w:val="24"/>
          <w:szCs w:val="24"/>
        </w:rPr>
      </w:pPr>
      <w:r w:rsidRPr="001D516A">
        <w:rPr>
          <w:b/>
          <w:bCs/>
          <w:sz w:val="24"/>
          <w:szCs w:val="24"/>
        </w:rPr>
        <w:t xml:space="preserve">22. Основы информатизации и компьютеризации  судебно-экспертной деятельности. </w:t>
      </w:r>
    </w:p>
    <w:p w:rsidR="001D516A" w:rsidRDefault="00880507" w:rsidP="00AD6596">
      <w:pPr>
        <w:shd w:val="clear" w:color="auto" w:fill="FFFFFF"/>
        <w:ind w:firstLine="567"/>
        <w:jc w:val="both"/>
        <w:rPr>
          <w:bCs/>
          <w:sz w:val="24"/>
          <w:szCs w:val="24"/>
        </w:rPr>
      </w:pPr>
      <w:r w:rsidRPr="001D516A">
        <w:rPr>
          <w:bCs/>
          <w:sz w:val="24"/>
          <w:szCs w:val="24"/>
        </w:rPr>
        <w:t>Понятие и типы информационного обеспечения судебно-экспертной деятельности.  Проблема  исходных  данных  для  экспертизы.  Использование  справочно</w:t>
      </w:r>
      <w:r w:rsidR="003A056A">
        <w:rPr>
          <w:bCs/>
          <w:sz w:val="24"/>
          <w:szCs w:val="24"/>
        </w:rPr>
        <w:t>-</w:t>
      </w:r>
      <w:r w:rsidRPr="001D516A">
        <w:rPr>
          <w:bCs/>
          <w:sz w:val="24"/>
          <w:szCs w:val="24"/>
        </w:rPr>
        <w:t>вспомогательных учетов, натурных коллекций, этало</w:t>
      </w:r>
      <w:r w:rsidR="003A056A">
        <w:rPr>
          <w:bCs/>
          <w:sz w:val="24"/>
          <w:szCs w:val="24"/>
        </w:rPr>
        <w:t>нов, картотек, атласов, баз дан</w:t>
      </w:r>
      <w:r w:rsidRPr="001D516A">
        <w:rPr>
          <w:bCs/>
          <w:sz w:val="24"/>
          <w:szCs w:val="24"/>
        </w:rPr>
        <w:t>ных как источников информации в экспертной деятельности. Основные  направления  компьютеризации  судебно-экспертной  деятельности. Создание компьютеризированных рабочих мест (КРМ) экспертов.</w:t>
      </w:r>
    </w:p>
    <w:p w:rsidR="00880507" w:rsidRPr="001D516A" w:rsidRDefault="00880507" w:rsidP="00AD6596">
      <w:pPr>
        <w:shd w:val="clear" w:color="auto" w:fill="FFFFFF"/>
        <w:ind w:firstLine="567"/>
        <w:jc w:val="both"/>
        <w:rPr>
          <w:bCs/>
          <w:sz w:val="24"/>
          <w:szCs w:val="24"/>
        </w:rPr>
      </w:pPr>
      <w:r w:rsidRPr="001D516A">
        <w:rPr>
          <w:b/>
          <w:bCs/>
          <w:sz w:val="24"/>
          <w:szCs w:val="24"/>
        </w:rPr>
        <w:t xml:space="preserve">23. </w:t>
      </w:r>
      <w:r w:rsidRPr="001D516A">
        <w:rPr>
          <w:b/>
          <w:sz w:val="24"/>
          <w:szCs w:val="24"/>
        </w:rPr>
        <w:t>Классификационные основы теории судебной экспертизы</w:t>
      </w:r>
    </w:p>
    <w:p w:rsidR="00880507" w:rsidRPr="001D516A" w:rsidRDefault="00880507" w:rsidP="00AD6596">
      <w:pPr>
        <w:shd w:val="clear" w:color="auto" w:fill="FFFFFF"/>
        <w:ind w:firstLine="567"/>
        <w:jc w:val="both"/>
        <w:rPr>
          <w:sz w:val="24"/>
          <w:szCs w:val="24"/>
        </w:rPr>
      </w:pPr>
      <w:r w:rsidRPr="001D516A">
        <w:rPr>
          <w:sz w:val="24"/>
          <w:szCs w:val="24"/>
        </w:rPr>
        <w:t xml:space="preserve">Понятие и формирование класса судебных экспертиз. Классификация по степени обязательности назначения судебных экспертиз. Классификация по характеру отрасли специальных (экспертных) знаний. Классификация традиционных судебных экспертиз. </w:t>
      </w:r>
      <w:r w:rsidRPr="001D516A">
        <w:rPr>
          <w:sz w:val="24"/>
          <w:szCs w:val="24"/>
        </w:rPr>
        <w:lastRenderedPageBreak/>
        <w:t xml:space="preserve">Класс и роды </w:t>
      </w:r>
      <w:proofErr w:type="gramStart"/>
      <w:r w:rsidRPr="001D516A">
        <w:rPr>
          <w:sz w:val="24"/>
          <w:szCs w:val="24"/>
        </w:rPr>
        <w:t>судебно-медицинской</w:t>
      </w:r>
      <w:proofErr w:type="gramEnd"/>
      <w:r w:rsidRPr="001D516A">
        <w:rPr>
          <w:sz w:val="24"/>
          <w:szCs w:val="24"/>
        </w:rPr>
        <w:t xml:space="preserve"> и судебных психофизиологических экспертиз. Класс и роды судебно-медицинской экспертизы. Класс судебно-психологической экспертизы. Класс и роды криминалистических экспертиз. Класс и роды судебной инженерно-технической экспертизы. Судебная пожарно-техническая экспертиза. Класс и роды судебных почвоведческих экспертиз. Класс и роды судебно-экологической экспертизы. Класс и роды судебной экспертизы пищевых продуктов и напитков. Судебная финансово-экономическая экспертиза. Судебная инженерно-экономическая экспертиза. Судебная компьютерно-техническая экспертиза. </w:t>
      </w:r>
      <w:proofErr w:type="spellStart"/>
      <w:r w:rsidRPr="001D516A">
        <w:rPr>
          <w:sz w:val="24"/>
          <w:szCs w:val="24"/>
        </w:rPr>
        <w:t>Одорологические</w:t>
      </w:r>
      <w:proofErr w:type="spellEnd"/>
      <w:r w:rsidRPr="001D516A">
        <w:rPr>
          <w:sz w:val="24"/>
          <w:szCs w:val="24"/>
        </w:rPr>
        <w:t xml:space="preserve"> и </w:t>
      </w:r>
      <w:proofErr w:type="spellStart"/>
      <w:r w:rsidRPr="001D516A">
        <w:rPr>
          <w:sz w:val="24"/>
          <w:szCs w:val="24"/>
        </w:rPr>
        <w:t>ольфакторные</w:t>
      </w:r>
      <w:proofErr w:type="spellEnd"/>
      <w:r w:rsidRPr="001D516A">
        <w:rPr>
          <w:sz w:val="24"/>
          <w:szCs w:val="24"/>
        </w:rPr>
        <w:t xml:space="preserve"> экспертизы.</w:t>
      </w:r>
    </w:p>
    <w:p w:rsidR="00880507" w:rsidRPr="001D516A" w:rsidRDefault="00880507" w:rsidP="00AD6596">
      <w:pPr>
        <w:shd w:val="clear" w:color="auto" w:fill="FFFFFF"/>
        <w:ind w:firstLine="567"/>
        <w:jc w:val="both"/>
        <w:rPr>
          <w:b/>
          <w:sz w:val="24"/>
          <w:szCs w:val="24"/>
        </w:rPr>
      </w:pPr>
      <w:r w:rsidRPr="001D516A">
        <w:rPr>
          <w:b/>
          <w:sz w:val="24"/>
          <w:szCs w:val="24"/>
        </w:rPr>
        <w:t>24. Традиционные виды криминалистических экспертиз</w:t>
      </w:r>
    </w:p>
    <w:p w:rsidR="00880507" w:rsidRPr="001D516A" w:rsidRDefault="00880507" w:rsidP="00AD6596">
      <w:pPr>
        <w:shd w:val="clear" w:color="auto" w:fill="FFFFFF"/>
        <w:ind w:firstLine="567"/>
        <w:jc w:val="both"/>
        <w:rPr>
          <w:sz w:val="24"/>
          <w:szCs w:val="24"/>
        </w:rPr>
      </w:pPr>
      <w:r w:rsidRPr="001D516A">
        <w:rPr>
          <w:sz w:val="24"/>
          <w:szCs w:val="24"/>
        </w:rPr>
        <w:t xml:space="preserve">Традиционные виды криминалистических экспертиз: баллистическая, почерковедческая, </w:t>
      </w:r>
      <w:proofErr w:type="spellStart"/>
      <w:r w:rsidRPr="001D516A">
        <w:rPr>
          <w:sz w:val="24"/>
          <w:szCs w:val="24"/>
        </w:rPr>
        <w:t>автороведческая</w:t>
      </w:r>
      <w:proofErr w:type="spellEnd"/>
      <w:r w:rsidRPr="001D516A">
        <w:rPr>
          <w:sz w:val="24"/>
          <w:szCs w:val="24"/>
        </w:rPr>
        <w:t xml:space="preserve">, </w:t>
      </w:r>
      <w:proofErr w:type="spellStart"/>
      <w:r w:rsidRPr="001D516A">
        <w:rPr>
          <w:sz w:val="24"/>
          <w:szCs w:val="24"/>
        </w:rPr>
        <w:t>трасологическая</w:t>
      </w:r>
      <w:proofErr w:type="spellEnd"/>
      <w:r w:rsidRPr="001D516A">
        <w:rPr>
          <w:sz w:val="24"/>
          <w:szCs w:val="24"/>
        </w:rPr>
        <w:t xml:space="preserve">, экспертиза материалов, веществ и изделий, технико-криминалистическая экспертиза документов, </w:t>
      </w:r>
      <w:proofErr w:type="spellStart"/>
      <w:r w:rsidRPr="001D516A">
        <w:rPr>
          <w:sz w:val="24"/>
          <w:szCs w:val="24"/>
        </w:rPr>
        <w:t>фотопортретная</w:t>
      </w:r>
      <w:proofErr w:type="spellEnd"/>
      <w:r w:rsidRPr="001D516A">
        <w:rPr>
          <w:sz w:val="24"/>
          <w:szCs w:val="24"/>
        </w:rPr>
        <w:t xml:space="preserve">, </w:t>
      </w:r>
      <w:proofErr w:type="spellStart"/>
      <w:r w:rsidRPr="001D516A">
        <w:rPr>
          <w:sz w:val="24"/>
          <w:szCs w:val="24"/>
        </w:rPr>
        <w:t>видеофоноскопическая</w:t>
      </w:r>
      <w:proofErr w:type="spellEnd"/>
      <w:r w:rsidRPr="001D516A">
        <w:rPr>
          <w:sz w:val="24"/>
          <w:szCs w:val="24"/>
        </w:rPr>
        <w:t xml:space="preserve">, </w:t>
      </w:r>
      <w:proofErr w:type="spellStart"/>
      <w:r w:rsidRPr="001D516A">
        <w:rPr>
          <w:sz w:val="24"/>
          <w:szCs w:val="24"/>
        </w:rPr>
        <w:t>взрывотехническая</w:t>
      </w:r>
      <w:proofErr w:type="spellEnd"/>
      <w:r w:rsidRPr="001D516A">
        <w:rPr>
          <w:sz w:val="24"/>
          <w:szCs w:val="24"/>
        </w:rPr>
        <w:t>, холодного оружия. Предмет, объекты и задачи традиционных видов криминалистических экспертиз. Судебно-почерковедческая и судебно-</w:t>
      </w:r>
      <w:proofErr w:type="spellStart"/>
      <w:r w:rsidRPr="001D516A">
        <w:rPr>
          <w:sz w:val="24"/>
          <w:szCs w:val="24"/>
        </w:rPr>
        <w:t>автороведческая</w:t>
      </w:r>
      <w:proofErr w:type="spellEnd"/>
      <w:r w:rsidRPr="001D516A">
        <w:rPr>
          <w:sz w:val="24"/>
          <w:szCs w:val="24"/>
        </w:rPr>
        <w:t xml:space="preserve"> экспертиза. Виды судебно-почерковедческой экспертизы: традиционные; с использованием вероятностно-статистических методов; модельные. Диагностические задачи судебно-почерковедческой экспертизы. Установление факта необычного выполнения рукописи. Возможности установления эмоционально-психического состояния исполнителя рукописи. Научные и методические основы </w:t>
      </w:r>
      <w:proofErr w:type="gramStart"/>
      <w:r w:rsidRPr="001D516A">
        <w:rPr>
          <w:sz w:val="24"/>
          <w:szCs w:val="24"/>
        </w:rPr>
        <w:t>судебного</w:t>
      </w:r>
      <w:proofErr w:type="gramEnd"/>
      <w:r w:rsidRPr="001D516A">
        <w:rPr>
          <w:sz w:val="24"/>
          <w:szCs w:val="24"/>
        </w:rPr>
        <w:t xml:space="preserve"> </w:t>
      </w:r>
      <w:proofErr w:type="spellStart"/>
      <w:r w:rsidRPr="001D516A">
        <w:rPr>
          <w:sz w:val="24"/>
          <w:szCs w:val="24"/>
        </w:rPr>
        <w:t>автороведения</w:t>
      </w:r>
      <w:proofErr w:type="spellEnd"/>
      <w:r w:rsidRPr="001D516A">
        <w:rPr>
          <w:sz w:val="24"/>
          <w:szCs w:val="24"/>
        </w:rPr>
        <w:t>.</w:t>
      </w:r>
    </w:p>
    <w:p w:rsidR="00880507" w:rsidRPr="001D516A" w:rsidRDefault="00880507" w:rsidP="00AD6596">
      <w:pPr>
        <w:shd w:val="clear" w:color="auto" w:fill="FFFFFF"/>
        <w:ind w:firstLine="567"/>
        <w:jc w:val="both"/>
        <w:rPr>
          <w:b/>
          <w:sz w:val="24"/>
          <w:szCs w:val="24"/>
        </w:rPr>
      </w:pPr>
      <w:r w:rsidRPr="001D516A">
        <w:rPr>
          <w:b/>
          <w:sz w:val="24"/>
          <w:szCs w:val="24"/>
        </w:rPr>
        <w:t>25. Судебная экспертиза обстоятельств дорожно-транспортных происшествий и транспортных средств</w:t>
      </w:r>
    </w:p>
    <w:p w:rsidR="00880507" w:rsidRPr="001D516A" w:rsidRDefault="00880507" w:rsidP="00AD6596">
      <w:pPr>
        <w:shd w:val="clear" w:color="auto" w:fill="FFFFFF"/>
        <w:ind w:firstLine="567"/>
        <w:jc w:val="both"/>
        <w:rPr>
          <w:spacing w:val="2"/>
          <w:sz w:val="24"/>
          <w:szCs w:val="24"/>
        </w:rPr>
      </w:pPr>
      <w:r w:rsidRPr="001D516A">
        <w:rPr>
          <w:spacing w:val="2"/>
          <w:sz w:val="24"/>
          <w:szCs w:val="24"/>
        </w:rPr>
        <w:t>Судебно-экспертное исследование обстоятельств дорожно-транспортных происшествий. Судебно-экспертное транспортно-</w:t>
      </w:r>
      <w:proofErr w:type="spellStart"/>
      <w:r w:rsidRPr="001D516A">
        <w:rPr>
          <w:spacing w:val="2"/>
          <w:sz w:val="24"/>
          <w:szCs w:val="24"/>
        </w:rPr>
        <w:t>трасологическое</w:t>
      </w:r>
      <w:proofErr w:type="spellEnd"/>
      <w:r w:rsidRPr="001D516A">
        <w:rPr>
          <w:spacing w:val="2"/>
          <w:sz w:val="24"/>
          <w:szCs w:val="24"/>
        </w:rPr>
        <w:t xml:space="preserve"> исследование. Судебно-экспертное исследование транспортных средств. Судебно-экспертное исследование технического состояния дороги, дорожных условий на месте ДТП.</w:t>
      </w:r>
    </w:p>
    <w:p w:rsidR="00880507" w:rsidRPr="001D516A" w:rsidRDefault="00880507" w:rsidP="00AD6596">
      <w:pPr>
        <w:shd w:val="clear" w:color="auto" w:fill="FFFFFF"/>
        <w:ind w:firstLine="567"/>
        <w:jc w:val="both"/>
        <w:rPr>
          <w:b/>
          <w:spacing w:val="2"/>
          <w:sz w:val="24"/>
          <w:szCs w:val="24"/>
        </w:rPr>
      </w:pPr>
      <w:r w:rsidRPr="001D516A">
        <w:rPr>
          <w:b/>
          <w:spacing w:val="2"/>
          <w:sz w:val="24"/>
          <w:szCs w:val="24"/>
        </w:rPr>
        <w:t>26.</w:t>
      </w:r>
      <w:r w:rsidRPr="001D516A">
        <w:rPr>
          <w:b/>
          <w:sz w:val="24"/>
          <w:szCs w:val="24"/>
        </w:rPr>
        <w:t xml:space="preserve"> </w:t>
      </w:r>
      <w:r w:rsidRPr="001D516A">
        <w:rPr>
          <w:b/>
          <w:spacing w:val="2"/>
          <w:sz w:val="24"/>
          <w:szCs w:val="24"/>
        </w:rPr>
        <w:t xml:space="preserve">Судебная экономическая экспертиза </w:t>
      </w:r>
    </w:p>
    <w:p w:rsidR="00880507" w:rsidRPr="001D516A" w:rsidRDefault="00880507" w:rsidP="00AD6596">
      <w:pPr>
        <w:shd w:val="clear" w:color="auto" w:fill="FFFFFF"/>
        <w:ind w:firstLine="567"/>
        <w:jc w:val="both"/>
        <w:rPr>
          <w:spacing w:val="2"/>
          <w:sz w:val="24"/>
          <w:szCs w:val="24"/>
        </w:rPr>
      </w:pPr>
      <w:r w:rsidRPr="001D516A">
        <w:rPr>
          <w:spacing w:val="2"/>
          <w:sz w:val="24"/>
          <w:szCs w:val="24"/>
        </w:rPr>
        <w:t>Судебно-экспертное исследование хозяйственных операций. Судебно-экспертное бухгалтерское исследование. Судебно-экспертное финансово-кредитное исследование. Судебно-экспертное финансово-бюджетное исследование.</w:t>
      </w:r>
    </w:p>
    <w:p w:rsidR="00880507" w:rsidRPr="001D516A" w:rsidRDefault="00880507" w:rsidP="00AD6596">
      <w:pPr>
        <w:shd w:val="clear" w:color="auto" w:fill="FFFFFF"/>
        <w:ind w:firstLine="567"/>
        <w:jc w:val="both"/>
        <w:rPr>
          <w:b/>
          <w:spacing w:val="2"/>
          <w:sz w:val="24"/>
          <w:szCs w:val="24"/>
        </w:rPr>
      </w:pPr>
      <w:r w:rsidRPr="001D516A">
        <w:rPr>
          <w:b/>
          <w:spacing w:val="2"/>
          <w:sz w:val="24"/>
          <w:szCs w:val="24"/>
        </w:rPr>
        <w:t>27. Судебная товароведческая экспертиза</w:t>
      </w:r>
    </w:p>
    <w:p w:rsidR="00880507" w:rsidRPr="001D516A" w:rsidRDefault="00880507" w:rsidP="00AD6596">
      <w:pPr>
        <w:shd w:val="clear" w:color="auto" w:fill="FFFFFF"/>
        <w:ind w:firstLine="567"/>
        <w:jc w:val="both"/>
        <w:rPr>
          <w:b/>
          <w:spacing w:val="2"/>
          <w:sz w:val="24"/>
          <w:szCs w:val="24"/>
        </w:rPr>
      </w:pPr>
      <w:r w:rsidRPr="001D516A">
        <w:rPr>
          <w:spacing w:val="2"/>
          <w:sz w:val="24"/>
          <w:szCs w:val="24"/>
        </w:rPr>
        <w:t xml:space="preserve">Судебно-экспертное товароведческое исследование непродовольственных товаров. Судебно-экспертное товароведческое исследование продовольственных товаров. Судебно-экспертное </w:t>
      </w:r>
      <w:proofErr w:type="spellStart"/>
      <w:r w:rsidRPr="001D516A">
        <w:rPr>
          <w:spacing w:val="2"/>
          <w:sz w:val="24"/>
          <w:szCs w:val="24"/>
        </w:rPr>
        <w:t>автотовароведческое</w:t>
      </w:r>
      <w:proofErr w:type="spellEnd"/>
      <w:r w:rsidRPr="001D516A">
        <w:rPr>
          <w:spacing w:val="2"/>
          <w:sz w:val="24"/>
          <w:szCs w:val="24"/>
        </w:rPr>
        <w:t xml:space="preserve"> исследование. Судебно-экспертное строительно-товароведческое исследование. Судебно-экспертное товароведческое исследование аудиовизуального и программного продукта.</w:t>
      </w:r>
    </w:p>
    <w:p w:rsidR="00880507" w:rsidRPr="001D516A" w:rsidRDefault="00880507" w:rsidP="00AD6596">
      <w:pPr>
        <w:shd w:val="clear" w:color="auto" w:fill="FFFFFF"/>
        <w:ind w:firstLine="567"/>
        <w:jc w:val="both"/>
        <w:rPr>
          <w:b/>
          <w:spacing w:val="2"/>
          <w:sz w:val="24"/>
          <w:szCs w:val="24"/>
        </w:rPr>
      </w:pPr>
      <w:r w:rsidRPr="001D516A">
        <w:rPr>
          <w:b/>
          <w:spacing w:val="2"/>
          <w:sz w:val="24"/>
          <w:szCs w:val="24"/>
        </w:rPr>
        <w:t>28. Судебная строительная и технологическая экспертиза</w:t>
      </w:r>
    </w:p>
    <w:p w:rsidR="00880507" w:rsidRPr="001D516A" w:rsidRDefault="00880507" w:rsidP="00AD6596">
      <w:pPr>
        <w:shd w:val="clear" w:color="auto" w:fill="FFFFFF"/>
        <w:ind w:firstLine="567"/>
        <w:jc w:val="both"/>
        <w:rPr>
          <w:spacing w:val="2"/>
          <w:sz w:val="24"/>
          <w:szCs w:val="24"/>
        </w:rPr>
      </w:pPr>
      <w:r w:rsidRPr="001D516A">
        <w:rPr>
          <w:spacing w:val="2"/>
          <w:sz w:val="24"/>
          <w:szCs w:val="24"/>
        </w:rPr>
        <w:t>Судебно-экспертное строительно-экономическое исследование зданий и сооружений. Судебно-экспертное строительно-техническое исследование зданий и сооружений. Судебно-экспертное технологическое исследование. Судебно-экспертное исследование средств компьютерной технологии.</w:t>
      </w:r>
    </w:p>
    <w:p w:rsidR="00880507" w:rsidRPr="001D516A" w:rsidRDefault="00880507" w:rsidP="00AD6596">
      <w:pPr>
        <w:shd w:val="clear" w:color="auto" w:fill="FFFFFF"/>
        <w:ind w:firstLine="567"/>
        <w:jc w:val="both"/>
        <w:rPr>
          <w:b/>
          <w:spacing w:val="2"/>
          <w:sz w:val="24"/>
          <w:szCs w:val="24"/>
        </w:rPr>
      </w:pPr>
      <w:r w:rsidRPr="001D516A">
        <w:rPr>
          <w:b/>
          <w:spacing w:val="2"/>
          <w:sz w:val="24"/>
          <w:szCs w:val="24"/>
        </w:rPr>
        <w:t xml:space="preserve">29. Судебная пожарно-техническая и судебная </w:t>
      </w:r>
      <w:proofErr w:type="spellStart"/>
      <w:r w:rsidRPr="001D516A">
        <w:rPr>
          <w:b/>
          <w:spacing w:val="2"/>
          <w:sz w:val="24"/>
          <w:szCs w:val="24"/>
        </w:rPr>
        <w:t>взрыво</w:t>
      </w:r>
      <w:proofErr w:type="spellEnd"/>
      <w:r w:rsidRPr="001D516A">
        <w:rPr>
          <w:b/>
          <w:spacing w:val="2"/>
          <w:sz w:val="24"/>
          <w:szCs w:val="24"/>
        </w:rPr>
        <w:t xml:space="preserve">-техническая экспертиза </w:t>
      </w:r>
      <w:proofErr w:type="spellStart"/>
      <w:proofErr w:type="gramStart"/>
      <w:r w:rsidRPr="001D516A">
        <w:rPr>
          <w:b/>
          <w:spacing w:val="2"/>
          <w:sz w:val="24"/>
          <w:szCs w:val="24"/>
        </w:rPr>
        <w:t>экспертиза</w:t>
      </w:r>
      <w:proofErr w:type="spellEnd"/>
      <w:proofErr w:type="gramEnd"/>
      <w:r w:rsidRPr="001D516A">
        <w:rPr>
          <w:b/>
          <w:spacing w:val="2"/>
          <w:sz w:val="24"/>
          <w:szCs w:val="24"/>
        </w:rPr>
        <w:t>.</w:t>
      </w:r>
    </w:p>
    <w:p w:rsidR="00880507" w:rsidRPr="001D516A" w:rsidRDefault="00880507" w:rsidP="00AD6596">
      <w:pPr>
        <w:shd w:val="clear" w:color="auto" w:fill="FFFFFF"/>
        <w:ind w:firstLine="567"/>
        <w:jc w:val="both"/>
        <w:rPr>
          <w:spacing w:val="2"/>
          <w:sz w:val="24"/>
          <w:szCs w:val="24"/>
        </w:rPr>
      </w:pPr>
      <w:r w:rsidRPr="001D516A">
        <w:rPr>
          <w:spacing w:val="2"/>
          <w:sz w:val="24"/>
          <w:szCs w:val="24"/>
        </w:rPr>
        <w:t>Судебно-экспертное исследование обстоятельств пожаров. Судебно-экспертное электротехническое исследование. Судебно-экспертное исследование обстоятель</w:t>
      </w:r>
      <w:proofErr w:type="gramStart"/>
      <w:r w:rsidRPr="001D516A">
        <w:rPr>
          <w:spacing w:val="2"/>
          <w:sz w:val="24"/>
          <w:szCs w:val="24"/>
        </w:rPr>
        <w:t>ств взр</w:t>
      </w:r>
      <w:proofErr w:type="gramEnd"/>
      <w:r w:rsidRPr="001D516A">
        <w:rPr>
          <w:spacing w:val="2"/>
          <w:sz w:val="24"/>
          <w:szCs w:val="24"/>
        </w:rPr>
        <w:t>ывов.</w:t>
      </w:r>
    </w:p>
    <w:p w:rsidR="00880507" w:rsidRPr="001D516A" w:rsidRDefault="00880507" w:rsidP="00AD6596">
      <w:pPr>
        <w:shd w:val="clear" w:color="auto" w:fill="FFFFFF"/>
        <w:ind w:firstLine="567"/>
        <w:jc w:val="both"/>
        <w:rPr>
          <w:b/>
          <w:spacing w:val="2"/>
          <w:sz w:val="24"/>
          <w:szCs w:val="24"/>
        </w:rPr>
      </w:pPr>
      <w:r w:rsidRPr="001D516A">
        <w:rPr>
          <w:b/>
          <w:spacing w:val="2"/>
          <w:sz w:val="24"/>
          <w:szCs w:val="24"/>
        </w:rPr>
        <w:t>30. Судебная экспертиза психофизиологических процессов человека</w:t>
      </w:r>
    </w:p>
    <w:p w:rsidR="00880507" w:rsidRPr="001D516A" w:rsidRDefault="00880507" w:rsidP="00AD6596">
      <w:pPr>
        <w:shd w:val="clear" w:color="auto" w:fill="FFFFFF"/>
        <w:ind w:firstLine="567"/>
        <w:jc w:val="both"/>
        <w:rPr>
          <w:spacing w:val="2"/>
          <w:sz w:val="24"/>
          <w:szCs w:val="24"/>
        </w:rPr>
      </w:pPr>
      <w:r w:rsidRPr="001D516A">
        <w:rPr>
          <w:spacing w:val="2"/>
          <w:sz w:val="24"/>
          <w:szCs w:val="24"/>
        </w:rPr>
        <w:t>Судебно-экспертное психолого-криминалистическое исследование. Судебно-экспертное психолого-филологическое исследование. Судебно-экспертное инженерно-психофизиологическое исследование</w:t>
      </w:r>
    </w:p>
    <w:p w:rsidR="00880507" w:rsidRPr="001D516A" w:rsidRDefault="00880507" w:rsidP="00AD6596">
      <w:pPr>
        <w:shd w:val="clear" w:color="auto" w:fill="FFFFFF"/>
        <w:ind w:firstLine="567"/>
        <w:jc w:val="both"/>
        <w:rPr>
          <w:b/>
          <w:sz w:val="24"/>
          <w:szCs w:val="24"/>
        </w:rPr>
      </w:pPr>
    </w:p>
    <w:p w:rsidR="00BB1FC7" w:rsidRPr="001D516A" w:rsidRDefault="00BB1FC7" w:rsidP="00AD6596">
      <w:pPr>
        <w:ind w:firstLine="567"/>
        <w:jc w:val="both"/>
        <w:rPr>
          <w:sz w:val="24"/>
          <w:szCs w:val="24"/>
        </w:rPr>
      </w:pPr>
    </w:p>
    <w:p w:rsidR="00BB1FC7" w:rsidRPr="001D516A" w:rsidRDefault="00BB1FC7" w:rsidP="00AD6596">
      <w:pPr>
        <w:ind w:firstLine="567"/>
        <w:jc w:val="both"/>
        <w:rPr>
          <w:sz w:val="24"/>
          <w:szCs w:val="24"/>
        </w:rPr>
      </w:pPr>
    </w:p>
    <w:p w:rsidR="008F7B2D" w:rsidRPr="001D516A" w:rsidRDefault="008F7B2D" w:rsidP="00601F58">
      <w:pPr>
        <w:ind w:firstLine="708"/>
        <w:jc w:val="both"/>
        <w:rPr>
          <w:sz w:val="24"/>
          <w:szCs w:val="24"/>
        </w:rPr>
      </w:pPr>
    </w:p>
    <w:p w:rsidR="008F7B2D" w:rsidRPr="001D516A" w:rsidRDefault="008F7B2D" w:rsidP="00601F58">
      <w:pPr>
        <w:ind w:firstLine="708"/>
        <w:jc w:val="both"/>
        <w:rPr>
          <w:sz w:val="24"/>
          <w:szCs w:val="24"/>
        </w:rPr>
      </w:pPr>
    </w:p>
    <w:p w:rsidR="008F7B2D" w:rsidRPr="001D516A" w:rsidRDefault="008F7B2D" w:rsidP="00601F58">
      <w:pPr>
        <w:ind w:firstLine="708"/>
        <w:jc w:val="both"/>
        <w:rPr>
          <w:sz w:val="24"/>
          <w:szCs w:val="24"/>
        </w:rPr>
      </w:pPr>
    </w:p>
    <w:p w:rsidR="00BB1FC7" w:rsidRPr="001D516A" w:rsidRDefault="00BB1FC7" w:rsidP="00AD6596">
      <w:pPr>
        <w:tabs>
          <w:tab w:val="left" w:pos="284"/>
        </w:tabs>
        <w:jc w:val="center"/>
        <w:rPr>
          <w:b/>
          <w:sz w:val="24"/>
          <w:szCs w:val="24"/>
        </w:rPr>
      </w:pPr>
      <w:r w:rsidRPr="001D516A">
        <w:rPr>
          <w:b/>
          <w:sz w:val="24"/>
          <w:szCs w:val="24"/>
        </w:rPr>
        <w:t>ПРИМЕРНЫЙ  ПЕРЕЧЕНЬ ВОПРОСОВ ЭКЗАМЕНА ПО ДИСЦИПЛИНЕ</w:t>
      </w:r>
    </w:p>
    <w:p w:rsidR="008F7B2D" w:rsidRPr="001D516A" w:rsidRDefault="008F7B2D" w:rsidP="00AD6596">
      <w:pPr>
        <w:tabs>
          <w:tab w:val="left" w:pos="284"/>
        </w:tabs>
        <w:jc w:val="center"/>
        <w:rPr>
          <w:b/>
          <w:sz w:val="24"/>
          <w:szCs w:val="24"/>
        </w:rPr>
      </w:pPr>
    </w:p>
    <w:p w:rsidR="00BB1FC7" w:rsidRPr="001D516A" w:rsidRDefault="00BB1FC7" w:rsidP="00AD6596">
      <w:pPr>
        <w:pStyle w:val="a8"/>
        <w:widowControl w:val="0"/>
        <w:tabs>
          <w:tab w:val="left" w:pos="284"/>
        </w:tabs>
        <w:jc w:val="both"/>
        <w:rPr>
          <w:rFonts w:ascii="Times New Roman" w:hAnsi="Times New Roman"/>
          <w:b/>
          <w:sz w:val="24"/>
          <w:szCs w:val="24"/>
        </w:rPr>
      </w:pPr>
      <w:r w:rsidRPr="001D516A">
        <w:rPr>
          <w:rFonts w:ascii="Times New Roman" w:hAnsi="Times New Roman"/>
          <w:b/>
          <w:sz w:val="24"/>
          <w:szCs w:val="24"/>
        </w:rPr>
        <w:t xml:space="preserve">1 БЛОК. «УГОЛОВНО-ПРОЦЕССУАЛЬНОЕ ПРАВО РЕСПУБЛИКИ КАЗАХСТАН» </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Calibri" w:hAnsi="Times New Roman" w:cs="Times New Roman"/>
          <w:sz w:val="24"/>
          <w:szCs w:val="24"/>
        </w:rPr>
        <w:t>Понятие, сущность и задачи уголовно-процессуального права. Законодательство, определяющее порядок уголовного судопроизводства</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Принципы уголовного процесса</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Style w:val="s1"/>
          <w:rFonts w:ascii="Times New Roman" w:hAnsi="Times New Roman" w:cs="Times New Roman"/>
        </w:rPr>
      </w:pPr>
      <w:r w:rsidRPr="001D516A">
        <w:rPr>
          <w:rFonts w:ascii="Times New Roman" w:eastAsia="Calibri" w:hAnsi="Times New Roman" w:cs="Times New Roman"/>
          <w:sz w:val="24"/>
          <w:szCs w:val="24"/>
        </w:rPr>
        <w:t xml:space="preserve">Понятие и содержание уголовного преследования </w:t>
      </w:r>
      <w:r w:rsidRPr="001D516A">
        <w:rPr>
          <w:rStyle w:val="s1"/>
          <w:rFonts w:ascii="Times New Roman" w:hAnsi="Times New Roman" w:cs="Times New Roman"/>
          <w:sz w:val="24"/>
          <w:szCs w:val="24"/>
        </w:rPr>
        <w:t xml:space="preserve">Дела частного, </w:t>
      </w:r>
      <w:proofErr w:type="spellStart"/>
      <w:r w:rsidRPr="001D516A">
        <w:rPr>
          <w:rStyle w:val="s1"/>
          <w:rFonts w:ascii="Times New Roman" w:hAnsi="Times New Roman" w:cs="Times New Roman"/>
          <w:sz w:val="24"/>
          <w:szCs w:val="24"/>
        </w:rPr>
        <w:t>частно</w:t>
      </w:r>
      <w:proofErr w:type="spellEnd"/>
      <w:r w:rsidRPr="001D516A">
        <w:rPr>
          <w:rStyle w:val="s1"/>
          <w:rFonts w:ascii="Times New Roman" w:hAnsi="Times New Roman" w:cs="Times New Roman"/>
          <w:sz w:val="24"/>
          <w:szCs w:val="24"/>
        </w:rPr>
        <w:t>-публичного и публичного преследования и обвинения</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rPr>
      </w:pPr>
      <w:r w:rsidRPr="001D516A">
        <w:rPr>
          <w:rFonts w:ascii="Times New Roman" w:eastAsia="Calibri" w:hAnsi="Times New Roman" w:cs="Times New Roman"/>
          <w:sz w:val="24"/>
          <w:szCs w:val="24"/>
        </w:rPr>
        <w:t xml:space="preserve"> Меры процессуального принуждения.</w:t>
      </w:r>
      <w:r w:rsidRPr="001D516A">
        <w:rPr>
          <w:rFonts w:ascii="Times New Roman" w:eastAsia="Times New Roman" w:hAnsi="Times New Roman" w:cs="Times New Roman"/>
          <w:sz w:val="24"/>
          <w:szCs w:val="24"/>
        </w:rPr>
        <w:t xml:space="preserve"> Задержание подозреваемого, как мера процессуального принуждения</w:t>
      </w:r>
      <w:r w:rsidRPr="001D516A">
        <w:rPr>
          <w:rFonts w:ascii="Times New Roman" w:eastAsia="Calibri" w:hAnsi="Times New Roman" w:cs="Times New Roman"/>
          <w:sz w:val="24"/>
          <w:szCs w:val="24"/>
        </w:rPr>
        <w:t xml:space="preserve"> </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Calibri" w:hAnsi="Times New Roman" w:cs="Times New Roman"/>
          <w:sz w:val="24"/>
          <w:szCs w:val="24"/>
        </w:rPr>
        <w:t>Основания для применения мер пресечения. Иные меры процессуального принуждения</w:t>
      </w:r>
      <w:r w:rsidRPr="001D516A">
        <w:rPr>
          <w:rFonts w:ascii="Times New Roman" w:eastAsia="Times New Roman" w:hAnsi="Times New Roman" w:cs="Times New Roman"/>
          <w:sz w:val="24"/>
          <w:szCs w:val="24"/>
        </w:rPr>
        <w:t xml:space="preserve"> </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 xml:space="preserve">Государственные органы и лица, участвующие в уголовном процессе. </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Участники уголовного процесса, защищающие свои или представляемые права и интересы. Иные  лица, участвующие  в уголовном процессе</w:t>
      </w:r>
      <w:r w:rsidRPr="001D516A">
        <w:rPr>
          <w:rFonts w:ascii="Times New Roman" w:eastAsia="Calibri" w:hAnsi="Times New Roman" w:cs="Times New Roman"/>
          <w:sz w:val="24"/>
          <w:szCs w:val="24"/>
        </w:rPr>
        <w:t xml:space="preserve"> Основания для применения мер пресечения</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Обстоятельства, исключающие возможность участия в уголовном процессе. Обеспечение безопасности лиц, участвующих в уголовном процессе Государственные органы и лица, участвующие в уголовном процессе</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Calibri" w:hAnsi="Times New Roman" w:cs="Times New Roman"/>
          <w:sz w:val="24"/>
          <w:szCs w:val="24"/>
        </w:rPr>
        <w:t>Х</w:t>
      </w:r>
      <w:r w:rsidR="003A056A">
        <w:rPr>
          <w:rFonts w:ascii="Times New Roman" w:eastAsia="Calibri" w:hAnsi="Times New Roman" w:cs="Times New Roman"/>
          <w:sz w:val="24"/>
          <w:szCs w:val="24"/>
        </w:rPr>
        <w:t>одатайства. Обжалование действий</w:t>
      </w:r>
      <w:r w:rsidRPr="001D516A">
        <w:rPr>
          <w:rFonts w:ascii="Times New Roman" w:eastAsia="Calibri" w:hAnsi="Times New Roman" w:cs="Times New Roman"/>
          <w:sz w:val="24"/>
          <w:szCs w:val="24"/>
        </w:rPr>
        <w:t xml:space="preserve"> (бездействия) и решений государственных органов. Процессуальные сроки</w:t>
      </w:r>
      <w:r w:rsidRPr="001D516A">
        <w:rPr>
          <w:rFonts w:ascii="Times New Roman" w:eastAsia="Times New Roman" w:hAnsi="Times New Roman" w:cs="Times New Roman"/>
          <w:sz w:val="24"/>
          <w:szCs w:val="24"/>
        </w:rPr>
        <w:t xml:space="preserve"> Государственные органы и должностные лица, осуществляющие функции уголовного преследования</w:t>
      </w:r>
    </w:p>
    <w:p w:rsidR="008C3152" w:rsidRPr="001D516A" w:rsidRDefault="008C3152" w:rsidP="00AD6596">
      <w:pPr>
        <w:pStyle w:val="af0"/>
        <w:widowControl w:val="0"/>
        <w:numPr>
          <w:ilvl w:val="0"/>
          <w:numId w:val="33"/>
        </w:numPr>
        <w:tabs>
          <w:tab w:val="left" w:pos="284"/>
          <w:tab w:val="left" w:pos="851"/>
          <w:tab w:val="left" w:pos="993"/>
          <w:tab w:val="left" w:pos="1276"/>
        </w:tabs>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Соединение и выделение уголовных дел. Приостановление производства по уголовному делу. Возобновление производства по уголовному делу Прекращение уголовного дела</w:t>
      </w:r>
      <w:proofErr w:type="gramStart"/>
      <w:r w:rsidRPr="001D516A">
        <w:rPr>
          <w:rFonts w:ascii="Times New Roman" w:eastAsia="Times New Roman" w:hAnsi="Times New Roman" w:cs="Times New Roman"/>
          <w:sz w:val="24"/>
          <w:szCs w:val="24"/>
        </w:rPr>
        <w:t xml:space="preserve"> И</w:t>
      </w:r>
      <w:proofErr w:type="gramEnd"/>
      <w:r w:rsidRPr="001D516A">
        <w:rPr>
          <w:rFonts w:ascii="Times New Roman" w:eastAsia="Times New Roman" w:hAnsi="Times New Roman" w:cs="Times New Roman"/>
          <w:sz w:val="24"/>
          <w:szCs w:val="24"/>
        </w:rPr>
        <w:t>ные  лица, участвующие  в уголовном процессе</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Основы теории доказывания. Доказывание по уголовным делам. Предмет и пределы доказывания</w:t>
      </w:r>
      <w:r w:rsidRPr="001D516A">
        <w:rPr>
          <w:rFonts w:ascii="Times New Roman" w:hAnsi="Times New Roman" w:cs="Times New Roman"/>
          <w:sz w:val="24"/>
          <w:szCs w:val="24"/>
        </w:rPr>
        <w:t xml:space="preserve"> Обстоятельства, исключающие участие в уголовном судопроизводстве</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 xml:space="preserve">Общие условия производства досудебного расследования. </w:t>
      </w:r>
      <w:proofErr w:type="spellStart"/>
      <w:r w:rsidRPr="001D516A">
        <w:rPr>
          <w:rFonts w:ascii="Times New Roman" w:eastAsia="Times New Roman" w:hAnsi="Times New Roman" w:cs="Times New Roman"/>
          <w:sz w:val="24"/>
          <w:szCs w:val="24"/>
        </w:rPr>
        <w:t>Подследственность</w:t>
      </w:r>
      <w:proofErr w:type="spellEnd"/>
      <w:r w:rsidRPr="001D516A">
        <w:rPr>
          <w:rFonts w:ascii="Times New Roman" w:eastAsia="Times New Roman" w:hAnsi="Times New Roman" w:cs="Times New Roman"/>
          <w:sz w:val="24"/>
          <w:szCs w:val="24"/>
        </w:rPr>
        <w:t xml:space="preserve"> уголовных дел</w:t>
      </w:r>
      <w:r w:rsidRPr="001D516A">
        <w:rPr>
          <w:rFonts w:ascii="Times New Roman" w:hAnsi="Times New Roman" w:cs="Times New Roman"/>
          <w:sz w:val="24"/>
          <w:szCs w:val="24"/>
        </w:rPr>
        <w:t xml:space="preserve"> </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Начало и окончание досудебного производства. Прекращение и возобновление досудебного расследования</w:t>
      </w:r>
      <w:r w:rsidR="003A056A">
        <w:rPr>
          <w:rFonts w:ascii="Times New Roman" w:eastAsia="Times New Roman" w:hAnsi="Times New Roman" w:cs="Times New Roman"/>
          <w:sz w:val="24"/>
          <w:szCs w:val="24"/>
        </w:rPr>
        <w:t>.</w:t>
      </w:r>
      <w:r w:rsidRPr="001D516A">
        <w:rPr>
          <w:rFonts w:ascii="Times New Roman" w:hAnsi="Times New Roman" w:cs="Times New Roman"/>
          <w:sz w:val="24"/>
          <w:szCs w:val="24"/>
        </w:rPr>
        <w:t xml:space="preserve"> Процессуальные сроки</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Назначение главного судебного разбирательства. Подсудность. Запасной судья</w:t>
      </w:r>
      <w:r w:rsidRPr="001D516A">
        <w:rPr>
          <w:rFonts w:ascii="Times New Roman" w:hAnsi="Times New Roman" w:cs="Times New Roman"/>
          <w:sz w:val="24"/>
          <w:szCs w:val="24"/>
        </w:rPr>
        <w:t xml:space="preserve"> </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Участие защитника, государственного обвинителя, потерпевшего, гражданского истца или гражданского ответчика и их представителей в главном судебном разбирательстве</w:t>
      </w:r>
      <w:r w:rsidRPr="001D516A">
        <w:rPr>
          <w:rFonts w:ascii="Times New Roman" w:hAnsi="Times New Roman" w:cs="Times New Roman"/>
          <w:sz w:val="24"/>
          <w:szCs w:val="24"/>
        </w:rPr>
        <w:t xml:space="preserve"> </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Пределы главного судебного разбирательства. Отложение главного судебного разбирательства и приостановление уголовного дела. Прекращение дела в главном судебном разбирательстве</w:t>
      </w:r>
      <w:r w:rsidRPr="001D516A">
        <w:rPr>
          <w:rFonts w:ascii="Times New Roman" w:hAnsi="Times New Roman" w:cs="Times New Roman"/>
          <w:sz w:val="24"/>
          <w:szCs w:val="24"/>
        </w:rPr>
        <w:t xml:space="preserve"> </w:t>
      </w:r>
    </w:p>
    <w:p w:rsidR="008C3152" w:rsidRPr="001D516A" w:rsidRDefault="008C3152" w:rsidP="00AD6596">
      <w:pPr>
        <w:pStyle w:val="af0"/>
        <w:numPr>
          <w:ilvl w:val="0"/>
          <w:numId w:val="33"/>
        </w:numPr>
        <w:shd w:val="clear" w:color="auto" w:fill="FFFFFF"/>
        <w:tabs>
          <w:tab w:val="left" w:pos="284"/>
          <w:tab w:val="left" w:pos="426"/>
          <w:tab w:val="left" w:pos="993"/>
          <w:tab w:val="left" w:pos="1276"/>
        </w:tabs>
        <w:autoSpaceDE w:val="0"/>
        <w:autoSpaceDN w:val="0"/>
        <w:adjustRightInd w:val="0"/>
        <w:spacing w:after="0" w:line="240" w:lineRule="auto"/>
        <w:ind w:left="0" w:firstLine="0"/>
        <w:jc w:val="both"/>
        <w:rPr>
          <w:rFonts w:ascii="Times New Roman" w:hAnsi="Times New Roman" w:cs="Times New Roman"/>
          <w:sz w:val="24"/>
          <w:szCs w:val="24"/>
        </w:rPr>
      </w:pPr>
      <w:r w:rsidRPr="001D516A">
        <w:rPr>
          <w:rFonts w:ascii="Times New Roman" w:eastAsia="Times New Roman" w:hAnsi="Times New Roman" w:cs="Times New Roman"/>
          <w:sz w:val="24"/>
          <w:szCs w:val="24"/>
        </w:rPr>
        <w:t>Главное судебное разбирательство</w:t>
      </w:r>
      <w:r w:rsidRPr="001D516A">
        <w:rPr>
          <w:rFonts w:ascii="Times New Roman" w:hAnsi="Times New Roman" w:cs="Times New Roman"/>
          <w:sz w:val="24"/>
          <w:szCs w:val="24"/>
        </w:rPr>
        <w:t xml:space="preserve"> </w:t>
      </w:r>
    </w:p>
    <w:p w:rsidR="001D516A" w:rsidRPr="001D516A" w:rsidRDefault="008C3152" w:rsidP="00AD6596">
      <w:pPr>
        <w:shd w:val="clear" w:color="auto" w:fill="FFFFFF"/>
        <w:tabs>
          <w:tab w:val="left" w:pos="284"/>
          <w:tab w:val="left" w:pos="993"/>
          <w:tab w:val="left" w:pos="1276"/>
        </w:tabs>
        <w:autoSpaceDE w:val="0"/>
        <w:autoSpaceDN w:val="0"/>
        <w:adjustRightInd w:val="0"/>
        <w:jc w:val="both"/>
        <w:rPr>
          <w:sz w:val="24"/>
          <w:szCs w:val="24"/>
        </w:rPr>
      </w:pPr>
      <w:r w:rsidRPr="001D516A">
        <w:rPr>
          <w:sz w:val="24"/>
          <w:szCs w:val="24"/>
        </w:rPr>
        <w:t xml:space="preserve">18. Подготовительная часть главного судебного разбирательства </w:t>
      </w:r>
    </w:p>
    <w:p w:rsidR="008C3152" w:rsidRPr="001D516A" w:rsidRDefault="008C3152" w:rsidP="00AD6596">
      <w:pPr>
        <w:shd w:val="clear" w:color="auto" w:fill="FFFFFF"/>
        <w:tabs>
          <w:tab w:val="left" w:pos="284"/>
          <w:tab w:val="left" w:pos="993"/>
          <w:tab w:val="left" w:pos="1276"/>
        </w:tabs>
        <w:autoSpaceDE w:val="0"/>
        <w:autoSpaceDN w:val="0"/>
        <w:adjustRightInd w:val="0"/>
        <w:jc w:val="both"/>
        <w:rPr>
          <w:sz w:val="24"/>
          <w:szCs w:val="24"/>
        </w:rPr>
      </w:pPr>
      <w:r w:rsidRPr="001D516A">
        <w:rPr>
          <w:sz w:val="24"/>
          <w:szCs w:val="24"/>
        </w:rPr>
        <w:t>19. Судебное следствие</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hAnsi="Times New Roman" w:cs="Times New Roman"/>
          <w:sz w:val="24"/>
          <w:szCs w:val="24"/>
        </w:rPr>
      </w:pPr>
      <w:r w:rsidRPr="001D516A">
        <w:rPr>
          <w:rFonts w:ascii="Times New Roman" w:eastAsia="Times New Roman" w:hAnsi="Times New Roman" w:cs="Times New Roman"/>
          <w:sz w:val="24"/>
          <w:szCs w:val="24"/>
        </w:rPr>
        <w:t xml:space="preserve">20. Постановление приговора </w:t>
      </w:r>
      <w:r w:rsidRPr="001D516A">
        <w:rPr>
          <w:rFonts w:ascii="Times New Roman" w:hAnsi="Times New Roman" w:cs="Times New Roman"/>
          <w:sz w:val="24"/>
          <w:szCs w:val="24"/>
        </w:rPr>
        <w:t>Предмет и пределы доказывания</w:t>
      </w:r>
    </w:p>
    <w:p w:rsidR="008C3152" w:rsidRPr="001D516A" w:rsidRDefault="008C3152" w:rsidP="00AD6596">
      <w:pPr>
        <w:shd w:val="clear" w:color="auto" w:fill="FFFFFF"/>
        <w:tabs>
          <w:tab w:val="left" w:pos="284"/>
          <w:tab w:val="left" w:pos="993"/>
          <w:tab w:val="left" w:pos="1276"/>
        </w:tabs>
        <w:autoSpaceDE w:val="0"/>
        <w:autoSpaceDN w:val="0"/>
        <w:adjustRightInd w:val="0"/>
        <w:jc w:val="both"/>
        <w:rPr>
          <w:sz w:val="24"/>
          <w:szCs w:val="24"/>
        </w:rPr>
      </w:pPr>
      <w:r w:rsidRPr="001D516A">
        <w:rPr>
          <w:sz w:val="24"/>
          <w:szCs w:val="24"/>
        </w:rPr>
        <w:t xml:space="preserve">21. Апелляционное обжалование, опротестование судебных решений, не вступивших в законную силу. Апелляционный порядок производства </w:t>
      </w:r>
    </w:p>
    <w:p w:rsidR="008C3152" w:rsidRPr="001D516A" w:rsidRDefault="008C3152" w:rsidP="00AD6596">
      <w:pPr>
        <w:shd w:val="clear" w:color="auto" w:fill="FFFFFF"/>
        <w:tabs>
          <w:tab w:val="left" w:pos="284"/>
          <w:tab w:val="left" w:pos="993"/>
          <w:tab w:val="left" w:pos="1276"/>
        </w:tabs>
        <w:autoSpaceDE w:val="0"/>
        <w:autoSpaceDN w:val="0"/>
        <w:adjustRightInd w:val="0"/>
        <w:jc w:val="both"/>
        <w:rPr>
          <w:sz w:val="24"/>
          <w:szCs w:val="24"/>
        </w:rPr>
      </w:pPr>
      <w:r w:rsidRPr="001D516A">
        <w:rPr>
          <w:sz w:val="24"/>
          <w:szCs w:val="24"/>
        </w:rPr>
        <w:t>22. Рассмотрение дел по кассационным жалобам, протестам. Порядок рассмотрения уголовного дела кассационной инстанцией</w:t>
      </w:r>
    </w:p>
    <w:p w:rsidR="001D516A"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1D516A">
        <w:rPr>
          <w:rFonts w:ascii="Times New Roman" w:eastAsia="Times New Roman" w:hAnsi="Times New Roman" w:cs="Times New Roman"/>
          <w:sz w:val="24"/>
          <w:szCs w:val="24"/>
        </w:rPr>
        <w:t>23. Исполнение судебных решений</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1D516A">
        <w:rPr>
          <w:rFonts w:ascii="Times New Roman" w:hAnsi="Times New Roman" w:cs="Times New Roman"/>
          <w:sz w:val="24"/>
          <w:szCs w:val="24"/>
        </w:rPr>
        <w:t xml:space="preserve">24. Исполнение судебных решений процедурного характера </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hAnsi="Times New Roman" w:cs="Times New Roman"/>
          <w:sz w:val="24"/>
          <w:szCs w:val="24"/>
        </w:rPr>
      </w:pPr>
      <w:r w:rsidRPr="001D516A">
        <w:rPr>
          <w:rFonts w:ascii="Times New Roman" w:eastAsia="Times New Roman" w:hAnsi="Times New Roman" w:cs="Times New Roman"/>
          <w:sz w:val="24"/>
          <w:szCs w:val="24"/>
        </w:rPr>
        <w:t>25. Пересмотр судебных актов в порядке судебного надзора Верховным Судом Республики Казахстан. Основания к пересмотру судебных решений в порядке надзорного производства</w:t>
      </w:r>
      <w:r w:rsidRPr="001D516A">
        <w:rPr>
          <w:rFonts w:ascii="Times New Roman" w:hAnsi="Times New Roman" w:cs="Times New Roman"/>
          <w:sz w:val="24"/>
          <w:szCs w:val="24"/>
        </w:rPr>
        <w:t xml:space="preserve"> </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1D516A">
        <w:rPr>
          <w:rFonts w:ascii="Times New Roman" w:eastAsia="Times New Roman" w:hAnsi="Times New Roman" w:cs="Times New Roman"/>
          <w:sz w:val="24"/>
          <w:szCs w:val="24"/>
        </w:rPr>
        <w:t>26. Возобновление производства по делу ввиду вновь открывшихся обстоятельств</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1D516A">
        <w:rPr>
          <w:rFonts w:ascii="Times New Roman" w:eastAsia="Times New Roman" w:hAnsi="Times New Roman" w:cs="Times New Roman"/>
          <w:sz w:val="24"/>
          <w:szCs w:val="24"/>
        </w:rPr>
        <w:t>27. Основания возобновления уголовных дел ввиду вновь открывшихся обстоятельств</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1D516A">
        <w:rPr>
          <w:rFonts w:ascii="Times New Roman" w:eastAsia="Times New Roman" w:hAnsi="Times New Roman" w:cs="Times New Roman"/>
          <w:sz w:val="24"/>
          <w:szCs w:val="24"/>
        </w:rPr>
        <w:t>28. Поводы к возбуждению производства ввиду вновь открывшихся обстоятельств</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eastAsia="Times New Roman" w:hAnsi="Times New Roman" w:cs="Times New Roman"/>
          <w:sz w:val="24"/>
          <w:szCs w:val="24"/>
        </w:rPr>
      </w:pPr>
      <w:r w:rsidRPr="001D516A">
        <w:rPr>
          <w:rFonts w:ascii="Times New Roman" w:eastAsia="Times New Roman" w:hAnsi="Times New Roman" w:cs="Times New Roman"/>
          <w:sz w:val="24"/>
          <w:szCs w:val="24"/>
        </w:rPr>
        <w:t>29. Кассационное постановление</w:t>
      </w:r>
    </w:p>
    <w:p w:rsidR="008C3152" w:rsidRPr="001D516A" w:rsidRDefault="008C3152" w:rsidP="00AD6596">
      <w:pPr>
        <w:pStyle w:val="af0"/>
        <w:shd w:val="clear" w:color="auto" w:fill="FFFFFF"/>
        <w:tabs>
          <w:tab w:val="left" w:pos="284"/>
          <w:tab w:val="left" w:pos="851"/>
          <w:tab w:val="left" w:pos="993"/>
          <w:tab w:val="left" w:pos="1276"/>
        </w:tabs>
        <w:autoSpaceDE w:val="0"/>
        <w:autoSpaceDN w:val="0"/>
        <w:adjustRightInd w:val="0"/>
        <w:spacing w:after="0" w:line="240" w:lineRule="auto"/>
        <w:ind w:left="0"/>
        <w:jc w:val="both"/>
        <w:rPr>
          <w:rFonts w:ascii="Times New Roman" w:hAnsi="Times New Roman" w:cs="Times New Roman"/>
          <w:sz w:val="24"/>
          <w:szCs w:val="24"/>
        </w:rPr>
      </w:pPr>
      <w:r w:rsidRPr="001D516A">
        <w:rPr>
          <w:rFonts w:ascii="Times New Roman" w:eastAsia="Times New Roman" w:hAnsi="Times New Roman" w:cs="Times New Roman"/>
          <w:sz w:val="24"/>
          <w:szCs w:val="24"/>
        </w:rPr>
        <w:lastRenderedPageBreak/>
        <w:t>30. Допрос лиц, участвующих в главном судебном разбирательстве</w:t>
      </w:r>
    </w:p>
    <w:p w:rsidR="00BB1FC7" w:rsidRPr="001D516A" w:rsidRDefault="00BB1FC7" w:rsidP="00AD6596">
      <w:pPr>
        <w:shd w:val="clear" w:color="auto" w:fill="FFFFFF"/>
        <w:tabs>
          <w:tab w:val="left" w:pos="284"/>
        </w:tabs>
        <w:autoSpaceDE w:val="0"/>
        <w:autoSpaceDN w:val="0"/>
        <w:adjustRightInd w:val="0"/>
        <w:jc w:val="both"/>
        <w:rPr>
          <w:sz w:val="24"/>
          <w:szCs w:val="24"/>
        </w:rPr>
      </w:pPr>
    </w:p>
    <w:p w:rsidR="00BB1FC7" w:rsidRPr="001D516A" w:rsidRDefault="00BB1FC7" w:rsidP="00AD6596">
      <w:pPr>
        <w:pStyle w:val="a8"/>
        <w:widowControl w:val="0"/>
        <w:tabs>
          <w:tab w:val="left" w:pos="284"/>
        </w:tabs>
        <w:jc w:val="both"/>
        <w:rPr>
          <w:rFonts w:ascii="Times New Roman" w:hAnsi="Times New Roman"/>
          <w:b/>
          <w:sz w:val="24"/>
          <w:szCs w:val="24"/>
        </w:rPr>
      </w:pPr>
      <w:r w:rsidRPr="001D516A">
        <w:rPr>
          <w:rStyle w:val="FontStyle27"/>
          <w:b/>
          <w:sz w:val="24"/>
          <w:szCs w:val="24"/>
        </w:rPr>
        <w:t xml:space="preserve">2 БЛОК. </w:t>
      </w:r>
      <w:r w:rsidRPr="001D516A">
        <w:rPr>
          <w:rFonts w:ascii="Times New Roman" w:hAnsi="Times New Roman"/>
          <w:b/>
          <w:sz w:val="24"/>
          <w:szCs w:val="24"/>
        </w:rPr>
        <w:t xml:space="preserve">«ГРАЖДАНСКО-ПРОЦЕССУАЛЬНОЕ ПРАВО РЕСПУБЛИКИ КАЗАХСТАН» </w:t>
      </w:r>
    </w:p>
    <w:p w:rsidR="00601F58" w:rsidRPr="001D516A" w:rsidRDefault="00601F58" w:rsidP="00AD6596">
      <w:pPr>
        <w:tabs>
          <w:tab w:val="left" w:pos="284"/>
        </w:tabs>
        <w:jc w:val="both"/>
        <w:rPr>
          <w:sz w:val="24"/>
          <w:szCs w:val="24"/>
        </w:rPr>
      </w:pPr>
      <w:r w:rsidRPr="001D516A">
        <w:rPr>
          <w:sz w:val="24"/>
          <w:szCs w:val="24"/>
        </w:rPr>
        <w:t>1. Предмет, метод и система гражданского процессуального права.</w:t>
      </w:r>
    </w:p>
    <w:p w:rsidR="00601F58" w:rsidRPr="001D516A" w:rsidRDefault="00601F58" w:rsidP="00AD6596">
      <w:pPr>
        <w:tabs>
          <w:tab w:val="left" w:pos="284"/>
        </w:tabs>
        <w:jc w:val="both"/>
        <w:rPr>
          <w:sz w:val="24"/>
          <w:szCs w:val="24"/>
        </w:rPr>
      </w:pPr>
      <w:r w:rsidRPr="001D516A">
        <w:rPr>
          <w:sz w:val="24"/>
          <w:szCs w:val="24"/>
        </w:rPr>
        <w:t>2. Источники гражданского процессуального права.</w:t>
      </w:r>
    </w:p>
    <w:p w:rsidR="00601F58" w:rsidRPr="001D516A" w:rsidRDefault="00601F58" w:rsidP="00AD6596">
      <w:pPr>
        <w:tabs>
          <w:tab w:val="left" w:pos="284"/>
        </w:tabs>
        <w:jc w:val="both"/>
        <w:rPr>
          <w:sz w:val="24"/>
          <w:szCs w:val="24"/>
        </w:rPr>
      </w:pPr>
      <w:r w:rsidRPr="001D516A">
        <w:rPr>
          <w:sz w:val="24"/>
          <w:szCs w:val="24"/>
        </w:rPr>
        <w:t xml:space="preserve">3. Принципы гражданского процессуального права. </w:t>
      </w:r>
    </w:p>
    <w:p w:rsidR="00601F58" w:rsidRPr="001D516A" w:rsidRDefault="00601F58" w:rsidP="00AD6596">
      <w:pPr>
        <w:tabs>
          <w:tab w:val="left" w:pos="284"/>
        </w:tabs>
        <w:jc w:val="both"/>
        <w:rPr>
          <w:sz w:val="24"/>
          <w:szCs w:val="24"/>
        </w:rPr>
      </w:pPr>
      <w:r w:rsidRPr="001D516A">
        <w:rPr>
          <w:sz w:val="24"/>
          <w:szCs w:val="24"/>
        </w:rPr>
        <w:t>4. Виды гражданского судопроизводства. Стадии гражданского судопроизводства.</w:t>
      </w:r>
    </w:p>
    <w:p w:rsidR="00601F58" w:rsidRPr="001D516A" w:rsidRDefault="00601F58" w:rsidP="00AD6596">
      <w:pPr>
        <w:tabs>
          <w:tab w:val="left" w:pos="284"/>
        </w:tabs>
        <w:jc w:val="both"/>
        <w:rPr>
          <w:sz w:val="24"/>
          <w:szCs w:val="24"/>
        </w:rPr>
      </w:pPr>
      <w:r w:rsidRPr="001D516A">
        <w:rPr>
          <w:sz w:val="24"/>
          <w:szCs w:val="24"/>
        </w:rPr>
        <w:t>Тема 5. Подведомственность и подсудность гражданских дел.</w:t>
      </w:r>
    </w:p>
    <w:p w:rsidR="00601F58" w:rsidRPr="001D516A" w:rsidRDefault="00601F58" w:rsidP="00AD6596">
      <w:pPr>
        <w:tabs>
          <w:tab w:val="left" w:pos="284"/>
        </w:tabs>
        <w:jc w:val="both"/>
        <w:rPr>
          <w:sz w:val="24"/>
          <w:szCs w:val="24"/>
        </w:rPr>
      </w:pPr>
      <w:r w:rsidRPr="001D516A">
        <w:rPr>
          <w:sz w:val="24"/>
          <w:szCs w:val="24"/>
        </w:rPr>
        <w:t>6. Процессуальные сроки.</w:t>
      </w:r>
    </w:p>
    <w:p w:rsidR="00601F58" w:rsidRPr="001D516A" w:rsidRDefault="00601F58" w:rsidP="00AD6596">
      <w:pPr>
        <w:tabs>
          <w:tab w:val="left" w:pos="284"/>
        </w:tabs>
        <w:jc w:val="both"/>
        <w:rPr>
          <w:sz w:val="24"/>
          <w:szCs w:val="24"/>
        </w:rPr>
      </w:pPr>
      <w:r w:rsidRPr="001D516A">
        <w:rPr>
          <w:sz w:val="24"/>
          <w:szCs w:val="24"/>
        </w:rPr>
        <w:t>7. Судебные расходы в гражданском производстве.</w:t>
      </w:r>
    </w:p>
    <w:p w:rsidR="00601F58" w:rsidRPr="001D516A" w:rsidRDefault="00601F58" w:rsidP="00AD6596">
      <w:pPr>
        <w:tabs>
          <w:tab w:val="left" w:pos="284"/>
        </w:tabs>
        <w:jc w:val="both"/>
        <w:rPr>
          <w:sz w:val="24"/>
          <w:szCs w:val="24"/>
        </w:rPr>
      </w:pPr>
      <w:r w:rsidRPr="001D516A">
        <w:rPr>
          <w:sz w:val="24"/>
          <w:szCs w:val="24"/>
        </w:rPr>
        <w:t>7. Судебные расходы в гражданском производстве.</w:t>
      </w:r>
    </w:p>
    <w:p w:rsidR="00601F58" w:rsidRPr="001D516A" w:rsidRDefault="00601F58" w:rsidP="00AD6596">
      <w:pPr>
        <w:tabs>
          <w:tab w:val="left" w:pos="284"/>
        </w:tabs>
        <w:jc w:val="both"/>
        <w:rPr>
          <w:sz w:val="24"/>
          <w:szCs w:val="24"/>
        </w:rPr>
      </w:pPr>
      <w:r w:rsidRPr="001D516A">
        <w:rPr>
          <w:sz w:val="24"/>
          <w:szCs w:val="24"/>
        </w:rPr>
        <w:t>8. Состав суда, отводы.</w:t>
      </w:r>
    </w:p>
    <w:p w:rsidR="00601F58" w:rsidRPr="001D516A" w:rsidRDefault="00601F58" w:rsidP="00AD6596">
      <w:pPr>
        <w:tabs>
          <w:tab w:val="left" w:pos="284"/>
        </w:tabs>
        <w:jc w:val="both"/>
        <w:rPr>
          <w:sz w:val="24"/>
          <w:szCs w:val="24"/>
        </w:rPr>
      </w:pPr>
      <w:r w:rsidRPr="001D516A">
        <w:rPr>
          <w:sz w:val="24"/>
          <w:szCs w:val="24"/>
        </w:rPr>
        <w:t>9. Меры ответственности за проявление неуважения к суду.</w:t>
      </w:r>
    </w:p>
    <w:p w:rsidR="00601F58" w:rsidRPr="001D516A" w:rsidRDefault="00601F58" w:rsidP="00AD6596">
      <w:pPr>
        <w:tabs>
          <w:tab w:val="left" w:pos="284"/>
        </w:tabs>
        <w:jc w:val="both"/>
        <w:rPr>
          <w:sz w:val="24"/>
          <w:szCs w:val="24"/>
        </w:rPr>
      </w:pPr>
      <w:r w:rsidRPr="001D516A">
        <w:rPr>
          <w:sz w:val="24"/>
          <w:szCs w:val="24"/>
        </w:rPr>
        <w:t>10. Понятие и особенности гражданских процессуальных правоотношений. Основания возникновения гражданских процессуальных правоотношений</w:t>
      </w:r>
    </w:p>
    <w:p w:rsidR="00601F58" w:rsidRPr="001D516A" w:rsidRDefault="00601F58" w:rsidP="00AD6596">
      <w:pPr>
        <w:tabs>
          <w:tab w:val="left" w:pos="284"/>
        </w:tabs>
        <w:jc w:val="both"/>
        <w:rPr>
          <w:sz w:val="24"/>
          <w:szCs w:val="24"/>
        </w:rPr>
      </w:pPr>
      <w:r w:rsidRPr="001D516A">
        <w:rPr>
          <w:sz w:val="24"/>
          <w:szCs w:val="24"/>
        </w:rPr>
        <w:t>11. Гражданская процессуальная правоспособность и гражданская процессуальная дееспособность.</w:t>
      </w:r>
    </w:p>
    <w:p w:rsidR="00601F58" w:rsidRPr="001D516A" w:rsidRDefault="00601F58" w:rsidP="00AD6596">
      <w:pPr>
        <w:tabs>
          <w:tab w:val="left" w:pos="284"/>
        </w:tabs>
        <w:jc w:val="both"/>
        <w:rPr>
          <w:sz w:val="24"/>
          <w:szCs w:val="24"/>
        </w:rPr>
      </w:pPr>
      <w:r w:rsidRPr="001D516A">
        <w:rPr>
          <w:sz w:val="24"/>
          <w:szCs w:val="24"/>
        </w:rPr>
        <w:t>12. Примирительные процедуры.</w:t>
      </w:r>
    </w:p>
    <w:p w:rsidR="00601F58" w:rsidRPr="001D516A" w:rsidRDefault="00601F58" w:rsidP="00AD6596">
      <w:pPr>
        <w:tabs>
          <w:tab w:val="left" w:pos="284"/>
        </w:tabs>
        <w:jc w:val="both"/>
        <w:rPr>
          <w:sz w:val="24"/>
          <w:szCs w:val="24"/>
        </w:rPr>
      </w:pPr>
      <w:r w:rsidRPr="001D516A">
        <w:rPr>
          <w:sz w:val="24"/>
          <w:szCs w:val="24"/>
        </w:rPr>
        <w:t>13. Исполнение арбитражного решения.</w:t>
      </w:r>
    </w:p>
    <w:p w:rsidR="00601F58" w:rsidRPr="001D516A" w:rsidRDefault="00601F58" w:rsidP="00AD6596">
      <w:pPr>
        <w:tabs>
          <w:tab w:val="left" w:pos="284"/>
        </w:tabs>
        <w:jc w:val="both"/>
        <w:rPr>
          <w:sz w:val="24"/>
          <w:szCs w:val="24"/>
        </w:rPr>
      </w:pPr>
      <w:r w:rsidRPr="001D516A">
        <w:rPr>
          <w:sz w:val="24"/>
          <w:szCs w:val="24"/>
        </w:rPr>
        <w:t>14. Лица, участвующие в деле по гражданскому делу. Права и обязанности лиц, участвующих в деле.</w:t>
      </w:r>
    </w:p>
    <w:p w:rsidR="00601F58" w:rsidRPr="001D516A" w:rsidRDefault="00601F58" w:rsidP="00AD6596">
      <w:pPr>
        <w:tabs>
          <w:tab w:val="left" w:pos="284"/>
        </w:tabs>
        <w:jc w:val="both"/>
        <w:rPr>
          <w:sz w:val="24"/>
          <w:szCs w:val="24"/>
        </w:rPr>
      </w:pPr>
      <w:r w:rsidRPr="001D516A">
        <w:rPr>
          <w:sz w:val="24"/>
          <w:szCs w:val="24"/>
        </w:rPr>
        <w:t>15. Определение суда.</w:t>
      </w:r>
    </w:p>
    <w:p w:rsidR="00601F58" w:rsidRPr="001D516A" w:rsidRDefault="00601F58" w:rsidP="00AD6596">
      <w:pPr>
        <w:tabs>
          <w:tab w:val="left" w:pos="284"/>
        </w:tabs>
        <w:jc w:val="both"/>
        <w:rPr>
          <w:sz w:val="24"/>
          <w:szCs w:val="24"/>
        </w:rPr>
      </w:pPr>
      <w:r w:rsidRPr="001D516A">
        <w:rPr>
          <w:sz w:val="24"/>
          <w:szCs w:val="24"/>
        </w:rPr>
        <w:t>16. Процессуальное правопреемство</w:t>
      </w:r>
    </w:p>
    <w:p w:rsidR="00601F58" w:rsidRPr="001D516A" w:rsidRDefault="00601F58" w:rsidP="00AD6596">
      <w:pPr>
        <w:tabs>
          <w:tab w:val="left" w:pos="284"/>
        </w:tabs>
        <w:jc w:val="both"/>
        <w:rPr>
          <w:sz w:val="24"/>
          <w:szCs w:val="24"/>
        </w:rPr>
      </w:pPr>
      <w:r w:rsidRPr="001D516A">
        <w:rPr>
          <w:sz w:val="24"/>
          <w:szCs w:val="24"/>
        </w:rPr>
        <w:t>17. Участие прокурора в гражданском судопроизводстве</w:t>
      </w:r>
    </w:p>
    <w:p w:rsidR="00601F58" w:rsidRPr="001D516A" w:rsidRDefault="00601F58" w:rsidP="00AD6596">
      <w:pPr>
        <w:tabs>
          <w:tab w:val="left" w:pos="284"/>
        </w:tabs>
        <w:jc w:val="both"/>
        <w:rPr>
          <w:sz w:val="24"/>
          <w:szCs w:val="24"/>
        </w:rPr>
      </w:pPr>
      <w:r w:rsidRPr="001D516A">
        <w:rPr>
          <w:sz w:val="24"/>
          <w:szCs w:val="24"/>
        </w:rPr>
        <w:t>18. Представительство в суде</w:t>
      </w:r>
    </w:p>
    <w:p w:rsidR="00601F58" w:rsidRPr="001D516A" w:rsidRDefault="00601F58" w:rsidP="00AD6596">
      <w:pPr>
        <w:tabs>
          <w:tab w:val="left" w:pos="284"/>
        </w:tabs>
        <w:jc w:val="both"/>
        <w:rPr>
          <w:sz w:val="24"/>
          <w:szCs w:val="24"/>
        </w:rPr>
      </w:pPr>
      <w:r w:rsidRPr="001D516A">
        <w:rPr>
          <w:sz w:val="24"/>
          <w:szCs w:val="24"/>
        </w:rPr>
        <w:t>19. Предъявление иска</w:t>
      </w:r>
    </w:p>
    <w:p w:rsidR="00601F58" w:rsidRPr="001D516A" w:rsidRDefault="00601F58" w:rsidP="00AD6596">
      <w:pPr>
        <w:tabs>
          <w:tab w:val="left" w:pos="284"/>
        </w:tabs>
        <w:jc w:val="both"/>
        <w:rPr>
          <w:sz w:val="24"/>
          <w:szCs w:val="24"/>
        </w:rPr>
      </w:pPr>
      <w:r w:rsidRPr="001D516A">
        <w:rPr>
          <w:sz w:val="24"/>
          <w:szCs w:val="24"/>
        </w:rPr>
        <w:t>20. Обеспечение иска.</w:t>
      </w:r>
    </w:p>
    <w:p w:rsidR="00601F58" w:rsidRPr="001D516A" w:rsidRDefault="00601F58" w:rsidP="00AD6596">
      <w:pPr>
        <w:tabs>
          <w:tab w:val="left" w:pos="284"/>
        </w:tabs>
        <w:jc w:val="both"/>
        <w:rPr>
          <w:sz w:val="24"/>
          <w:szCs w:val="24"/>
        </w:rPr>
      </w:pPr>
      <w:r w:rsidRPr="001D516A">
        <w:rPr>
          <w:sz w:val="24"/>
          <w:szCs w:val="24"/>
        </w:rPr>
        <w:t>21. Подготовка дела к судебному разбирательству.</w:t>
      </w:r>
    </w:p>
    <w:p w:rsidR="00601F58" w:rsidRPr="001D516A" w:rsidRDefault="00601F58" w:rsidP="00AD6596">
      <w:pPr>
        <w:tabs>
          <w:tab w:val="left" w:pos="284"/>
        </w:tabs>
        <w:jc w:val="both"/>
        <w:rPr>
          <w:sz w:val="24"/>
          <w:szCs w:val="24"/>
        </w:rPr>
      </w:pPr>
      <w:r w:rsidRPr="001D516A">
        <w:rPr>
          <w:sz w:val="24"/>
          <w:szCs w:val="24"/>
        </w:rPr>
        <w:t>22. Судебное разбирательство.</w:t>
      </w:r>
    </w:p>
    <w:p w:rsidR="00601F58" w:rsidRPr="001D516A" w:rsidRDefault="00601F58" w:rsidP="00AD6596">
      <w:pPr>
        <w:tabs>
          <w:tab w:val="left" w:pos="284"/>
        </w:tabs>
        <w:jc w:val="both"/>
        <w:rPr>
          <w:sz w:val="24"/>
          <w:szCs w:val="24"/>
        </w:rPr>
      </w:pPr>
      <w:r w:rsidRPr="001D516A">
        <w:rPr>
          <w:sz w:val="24"/>
          <w:szCs w:val="24"/>
        </w:rPr>
        <w:t>23. Судебное доказывание</w:t>
      </w:r>
    </w:p>
    <w:p w:rsidR="00601F58" w:rsidRPr="001D516A" w:rsidRDefault="00601F58" w:rsidP="00AD6596">
      <w:pPr>
        <w:tabs>
          <w:tab w:val="left" w:pos="284"/>
        </w:tabs>
        <w:jc w:val="both"/>
        <w:rPr>
          <w:sz w:val="24"/>
          <w:szCs w:val="24"/>
        </w:rPr>
      </w:pPr>
      <w:r w:rsidRPr="001D516A">
        <w:rPr>
          <w:sz w:val="24"/>
          <w:szCs w:val="24"/>
        </w:rPr>
        <w:t>24. Судебные доказательства</w:t>
      </w:r>
    </w:p>
    <w:p w:rsidR="00601F58" w:rsidRPr="001D516A" w:rsidRDefault="00601F58" w:rsidP="00AD6596">
      <w:pPr>
        <w:tabs>
          <w:tab w:val="left" w:pos="284"/>
        </w:tabs>
        <w:jc w:val="both"/>
        <w:rPr>
          <w:sz w:val="24"/>
          <w:szCs w:val="24"/>
        </w:rPr>
      </w:pPr>
      <w:r w:rsidRPr="001D516A">
        <w:rPr>
          <w:sz w:val="24"/>
          <w:szCs w:val="24"/>
        </w:rPr>
        <w:t>25. Судебные поручения</w:t>
      </w:r>
    </w:p>
    <w:p w:rsidR="00601F58" w:rsidRPr="001D516A" w:rsidRDefault="00601F58" w:rsidP="00AD6596">
      <w:pPr>
        <w:tabs>
          <w:tab w:val="left" w:pos="284"/>
        </w:tabs>
        <w:jc w:val="both"/>
        <w:rPr>
          <w:sz w:val="24"/>
          <w:szCs w:val="24"/>
        </w:rPr>
      </w:pPr>
      <w:r w:rsidRPr="001D516A">
        <w:rPr>
          <w:sz w:val="24"/>
          <w:szCs w:val="24"/>
        </w:rPr>
        <w:t>26. Свидетельские показания.</w:t>
      </w:r>
    </w:p>
    <w:p w:rsidR="00601F58" w:rsidRPr="001D516A" w:rsidRDefault="00601F58" w:rsidP="00AD6596">
      <w:pPr>
        <w:tabs>
          <w:tab w:val="left" w:pos="284"/>
        </w:tabs>
        <w:jc w:val="both"/>
        <w:rPr>
          <w:sz w:val="24"/>
          <w:szCs w:val="24"/>
        </w:rPr>
      </w:pPr>
      <w:r w:rsidRPr="001D516A">
        <w:rPr>
          <w:sz w:val="24"/>
          <w:szCs w:val="24"/>
        </w:rPr>
        <w:t>27. Письменные доказательства</w:t>
      </w:r>
    </w:p>
    <w:p w:rsidR="00601F58" w:rsidRPr="001D516A" w:rsidRDefault="00601F58" w:rsidP="00AD6596">
      <w:pPr>
        <w:tabs>
          <w:tab w:val="left" w:pos="284"/>
        </w:tabs>
        <w:jc w:val="both"/>
        <w:rPr>
          <w:sz w:val="24"/>
          <w:szCs w:val="24"/>
        </w:rPr>
      </w:pPr>
      <w:r w:rsidRPr="001D516A">
        <w:rPr>
          <w:sz w:val="24"/>
          <w:szCs w:val="24"/>
        </w:rPr>
        <w:t>28. Вещественные доказательства.</w:t>
      </w:r>
    </w:p>
    <w:p w:rsidR="00601F58" w:rsidRPr="001D516A" w:rsidRDefault="001D516A" w:rsidP="00AD6596">
      <w:pPr>
        <w:tabs>
          <w:tab w:val="left" w:pos="284"/>
        </w:tabs>
        <w:jc w:val="both"/>
        <w:rPr>
          <w:sz w:val="24"/>
          <w:szCs w:val="24"/>
        </w:rPr>
      </w:pPr>
      <w:r>
        <w:rPr>
          <w:sz w:val="24"/>
          <w:szCs w:val="24"/>
        </w:rPr>
        <w:t xml:space="preserve">29. </w:t>
      </w:r>
      <w:r w:rsidR="00601F58" w:rsidRPr="001D516A">
        <w:rPr>
          <w:sz w:val="24"/>
          <w:szCs w:val="24"/>
        </w:rPr>
        <w:t>Апелляционное обжалование, принесения апелляционных ходатай</w:t>
      </w:r>
      <w:proofErr w:type="gramStart"/>
      <w:r w:rsidR="00601F58" w:rsidRPr="001D516A">
        <w:rPr>
          <w:sz w:val="24"/>
          <w:szCs w:val="24"/>
        </w:rPr>
        <w:t>ств пр</w:t>
      </w:r>
      <w:proofErr w:type="gramEnd"/>
      <w:r w:rsidR="00601F58" w:rsidRPr="001D516A">
        <w:rPr>
          <w:sz w:val="24"/>
          <w:szCs w:val="24"/>
        </w:rPr>
        <w:t>окурорами на судебные решения.</w:t>
      </w:r>
    </w:p>
    <w:p w:rsidR="00601F58" w:rsidRPr="001D516A" w:rsidRDefault="00601F58" w:rsidP="00AD6596">
      <w:pPr>
        <w:tabs>
          <w:tab w:val="left" w:pos="284"/>
        </w:tabs>
        <w:jc w:val="both"/>
        <w:rPr>
          <w:sz w:val="24"/>
          <w:szCs w:val="24"/>
        </w:rPr>
      </w:pPr>
      <w:r w:rsidRPr="001D516A">
        <w:rPr>
          <w:sz w:val="24"/>
          <w:szCs w:val="24"/>
        </w:rPr>
        <w:t>30. Производство в суде кассационной инстанции</w:t>
      </w:r>
    </w:p>
    <w:p w:rsidR="002E59D6" w:rsidRPr="001D516A" w:rsidRDefault="002E59D6" w:rsidP="00AD6596">
      <w:pPr>
        <w:shd w:val="clear" w:color="auto" w:fill="FFFFFF"/>
        <w:tabs>
          <w:tab w:val="left" w:pos="284"/>
        </w:tabs>
        <w:rPr>
          <w:rStyle w:val="FontStyle27"/>
          <w:b/>
          <w:sz w:val="24"/>
          <w:szCs w:val="24"/>
        </w:rPr>
      </w:pPr>
    </w:p>
    <w:p w:rsidR="008F7B2D" w:rsidRPr="003A056A" w:rsidRDefault="002E59D6" w:rsidP="00AD6596">
      <w:pPr>
        <w:tabs>
          <w:tab w:val="left" w:pos="284"/>
        </w:tabs>
        <w:rPr>
          <w:b/>
          <w:sz w:val="24"/>
          <w:szCs w:val="24"/>
        </w:rPr>
      </w:pPr>
      <w:r w:rsidRPr="003A056A">
        <w:rPr>
          <w:b/>
          <w:sz w:val="24"/>
          <w:szCs w:val="24"/>
        </w:rPr>
        <w:t>3 БЛОК. «СУДЕБНАЯ ЭКСПЕРТОЛОГИЯ»</w:t>
      </w:r>
    </w:p>
    <w:p w:rsidR="008F7B2D" w:rsidRPr="001D516A" w:rsidRDefault="008F7B2D" w:rsidP="00AD6596">
      <w:pPr>
        <w:tabs>
          <w:tab w:val="left" w:pos="284"/>
        </w:tabs>
        <w:rPr>
          <w:sz w:val="24"/>
          <w:szCs w:val="24"/>
        </w:rPr>
      </w:pPr>
      <w:r w:rsidRPr="001D516A">
        <w:rPr>
          <w:sz w:val="24"/>
          <w:szCs w:val="24"/>
        </w:rPr>
        <w:t xml:space="preserve">1. </w:t>
      </w:r>
      <w:r w:rsidR="002E59D6" w:rsidRPr="001D516A">
        <w:rPr>
          <w:sz w:val="24"/>
          <w:szCs w:val="24"/>
        </w:rPr>
        <w:t xml:space="preserve">Специальные знания и основные формы их использования в судопроизводстве. </w:t>
      </w:r>
    </w:p>
    <w:p w:rsidR="002E59D6" w:rsidRPr="001D516A" w:rsidRDefault="008F7B2D" w:rsidP="00AD6596">
      <w:pPr>
        <w:tabs>
          <w:tab w:val="left" w:pos="284"/>
        </w:tabs>
        <w:rPr>
          <w:sz w:val="24"/>
          <w:szCs w:val="24"/>
        </w:rPr>
      </w:pPr>
      <w:r w:rsidRPr="001D516A">
        <w:rPr>
          <w:sz w:val="24"/>
          <w:szCs w:val="24"/>
        </w:rPr>
        <w:t xml:space="preserve">2. </w:t>
      </w:r>
      <w:r w:rsidR="002E59D6" w:rsidRPr="001D516A">
        <w:rPr>
          <w:sz w:val="24"/>
          <w:szCs w:val="24"/>
        </w:rPr>
        <w:t xml:space="preserve">История становления и развития института судебной  экспертизы. </w:t>
      </w:r>
    </w:p>
    <w:p w:rsidR="002E59D6" w:rsidRPr="001D516A" w:rsidRDefault="008F7B2D" w:rsidP="00AD6596">
      <w:pPr>
        <w:tabs>
          <w:tab w:val="left" w:pos="284"/>
        </w:tabs>
        <w:rPr>
          <w:sz w:val="24"/>
          <w:szCs w:val="24"/>
        </w:rPr>
      </w:pPr>
      <w:r w:rsidRPr="001D516A">
        <w:rPr>
          <w:sz w:val="24"/>
          <w:szCs w:val="24"/>
        </w:rPr>
        <w:t xml:space="preserve">3. </w:t>
      </w:r>
      <w:r w:rsidR="002E59D6" w:rsidRPr="001D516A">
        <w:rPr>
          <w:sz w:val="24"/>
          <w:szCs w:val="24"/>
        </w:rPr>
        <w:t xml:space="preserve">Концептуальные основы теории судебной экспертизы. </w:t>
      </w:r>
    </w:p>
    <w:p w:rsidR="002E59D6" w:rsidRPr="001D516A" w:rsidRDefault="008F7B2D" w:rsidP="00AD6596">
      <w:pPr>
        <w:tabs>
          <w:tab w:val="left" w:pos="284"/>
        </w:tabs>
        <w:rPr>
          <w:sz w:val="24"/>
          <w:szCs w:val="24"/>
        </w:rPr>
      </w:pPr>
      <w:r w:rsidRPr="001D516A">
        <w:rPr>
          <w:sz w:val="24"/>
          <w:szCs w:val="24"/>
        </w:rPr>
        <w:t xml:space="preserve">4. </w:t>
      </w:r>
      <w:r w:rsidR="002E59D6" w:rsidRPr="001D516A">
        <w:rPr>
          <w:sz w:val="24"/>
          <w:szCs w:val="24"/>
        </w:rPr>
        <w:t xml:space="preserve">Частные судебно-экспертные теории. </w:t>
      </w:r>
    </w:p>
    <w:p w:rsidR="002E59D6" w:rsidRPr="001D516A" w:rsidRDefault="008F7B2D" w:rsidP="00AD6596">
      <w:pPr>
        <w:tabs>
          <w:tab w:val="left" w:pos="284"/>
        </w:tabs>
        <w:rPr>
          <w:sz w:val="24"/>
          <w:szCs w:val="24"/>
        </w:rPr>
      </w:pPr>
      <w:r w:rsidRPr="001D516A">
        <w:rPr>
          <w:sz w:val="24"/>
          <w:szCs w:val="24"/>
        </w:rPr>
        <w:t xml:space="preserve">5. </w:t>
      </w:r>
      <w:r w:rsidR="002E59D6" w:rsidRPr="001D516A">
        <w:rPr>
          <w:sz w:val="24"/>
          <w:szCs w:val="24"/>
        </w:rPr>
        <w:t xml:space="preserve">Понятие судебной экспертизы, ее предмет, задачи. </w:t>
      </w:r>
    </w:p>
    <w:p w:rsidR="008F7B2D" w:rsidRPr="001D516A" w:rsidRDefault="008F7B2D" w:rsidP="00AD6596">
      <w:pPr>
        <w:tabs>
          <w:tab w:val="left" w:pos="284"/>
        </w:tabs>
        <w:rPr>
          <w:sz w:val="24"/>
          <w:szCs w:val="24"/>
        </w:rPr>
      </w:pPr>
      <w:r w:rsidRPr="001D516A">
        <w:rPr>
          <w:sz w:val="24"/>
          <w:szCs w:val="24"/>
        </w:rPr>
        <w:t xml:space="preserve">6. </w:t>
      </w:r>
      <w:r w:rsidR="002E59D6" w:rsidRPr="001D516A">
        <w:rPr>
          <w:sz w:val="24"/>
          <w:szCs w:val="24"/>
        </w:rPr>
        <w:t>Понятие объекта  судебной  экспертизы</w:t>
      </w:r>
    </w:p>
    <w:p w:rsidR="002E59D6" w:rsidRPr="001D516A" w:rsidRDefault="008F7B2D" w:rsidP="00AD6596">
      <w:pPr>
        <w:tabs>
          <w:tab w:val="left" w:pos="284"/>
        </w:tabs>
        <w:rPr>
          <w:sz w:val="24"/>
          <w:szCs w:val="24"/>
        </w:rPr>
      </w:pPr>
      <w:r w:rsidRPr="001D516A">
        <w:rPr>
          <w:sz w:val="24"/>
          <w:szCs w:val="24"/>
        </w:rPr>
        <w:t xml:space="preserve">7. </w:t>
      </w:r>
      <w:r w:rsidR="002E59D6" w:rsidRPr="001D516A">
        <w:rPr>
          <w:sz w:val="24"/>
          <w:szCs w:val="24"/>
        </w:rPr>
        <w:t xml:space="preserve">Методология судебной экспертизы. </w:t>
      </w:r>
    </w:p>
    <w:p w:rsidR="002E59D6" w:rsidRPr="001D516A" w:rsidRDefault="008F7B2D" w:rsidP="00AD6596">
      <w:pPr>
        <w:tabs>
          <w:tab w:val="left" w:pos="284"/>
        </w:tabs>
        <w:rPr>
          <w:sz w:val="24"/>
          <w:szCs w:val="24"/>
        </w:rPr>
      </w:pPr>
      <w:r w:rsidRPr="001D516A">
        <w:rPr>
          <w:sz w:val="24"/>
          <w:szCs w:val="24"/>
        </w:rPr>
        <w:t xml:space="preserve">8. </w:t>
      </w:r>
      <w:r w:rsidR="002E59D6" w:rsidRPr="001D516A">
        <w:rPr>
          <w:sz w:val="24"/>
          <w:szCs w:val="24"/>
        </w:rPr>
        <w:t>Тенденции развития методов экспертного исследования.</w:t>
      </w:r>
    </w:p>
    <w:p w:rsidR="008F7B2D" w:rsidRPr="001D516A" w:rsidRDefault="008F7B2D" w:rsidP="00AD6596">
      <w:pPr>
        <w:tabs>
          <w:tab w:val="left" w:pos="284"/>
        </w:tabs>
        <w:rPr>
          <w:sz w:val="24"/>
          <w:szCs w:val="24"/>
        </w:rPr>
      </w:pPr>
      <w:r w:rsidRPr="001D516A">
        <w:rPr>
          <w:sz w:val="24"/>
          <w:szCs w:val="24"/>
        </w:rPr>
        <w:t xml:space="preserve">9. </w:t>
      </w:r>
      <w:r w:rsidR="002E59D6" w:rsidRPr="001D516A">
        <w:rPr>
          <w:sz w:val="24"/>
          <w:szCs w:val="24"/>
        </w:rPr>
        <w:t xml:space="preserve">Судебный эксперт, его процессуальный статус и компетенция  </w:t>
      </w:r>
    </w:p>
    <w:p w:rsidR="008F7B2D" w:rsidRPr="001D516A" w:rsidRDefault="008F7B2D" w:rsidP="00AD6596">
      <w:pPr>
        <w:tabs>
          <w:tab w:val="left" w:pos="284"/>
        </w:tabs>
        <w:rPr>
          <w:sz w:val="24"/>
          <w:szCs w:val="24"/>
        </w:rPr>
      </w:pPr>
      <w:r w:rsidRPr="001D516A">
        <w:rPr>
          <w:sz w:val="24"/>
          <w:szCs w:val="24"/>
        </w:rPr>
        <w:t xml:space="preserve">10. </w:t>
      </w:r>
      <w:r w:rsidR="002E59D6" w:rsidRPr="001D516A">
        <w:rPr>
          <w:sz w:val="24"/>
          <w:szCs w:val="24"/>
        </w:rPr>
        <w:t>Независимость судебного эксперта</w:t>
      </w:r>
    </w:p>
    <w:p w:rsidR="008F7B2D" w:rsidRPr="001D516A" w:rsidRDefault="008F7B2D" w:rsidP="00AD6596">
      <w:pPr>
        <w:tabs>
          <w:tab w:val="left" w:pos="284"/>
        </w:tabs>
        <w:rPr>
          <w:sz w:val="24"/>
          <w:szCs w:val="24"/>
        </w:rPr>
      </w:pPr>
      <w:r w:rsidRPr="001D516A">
        <w:rPr>
          <w:sz w:val="24"/>
          <w:szCs w:val="24"/>
        </w:rPr>
        <w:t xml:space="preserve">11. </w:t>
      </w:r>
      <w:r w:rsidR="002E59D6" w:rsidRPr="001D516A">
        <w:rPr>
          <w:sz w:val="24"/>
          <w:szCs w:val="24"/>
        </w:rPr>
        <w:t>Классификация судебных экспертиз</w:t>
      </w:r>
    </w:p>
    <w:p w:rsidR="008F7B2D" w:rsidRPr="001D516A" w:rsidRDefault="008F7B2D" w:rsidP="00AD6596">
      <w:pPr>
        <w:tabs>
          <w:tab w:val="left" w:pos="284"/>
        </w:tabs>
        <w:rPr>
          <w:sz w:val="24"/>
          <w:szCs w:val="24"/>
        </w:rPr>
      </w:pPr>
      <w:r w:rsidRPr="001D516A">
        <w:rPr>
          <w:sz w:val="24"/>
          <w:szCs w:val="24"/>
        </w:rPr>
        <w:t xml:space="preserve">12. </w:t>
      </w:r>
      <w:r w:rsidR="002E59D6" w:rsidRPr="001D516A">
        <w:rPr>
          <w:sz w:val="24"/>
          <w:szCs w:val="24"/>
        </w:rPr>
        <w:t>Система и функции судебно-экспертных учреждений Казахстана</w:t>
      </w:r>
    </w:p>
    <w:p w:rsidR="008F7B2D" w:rsidRPr="001D516A" w:rsidRDefault="008F7B2D" w:rsidP="00AD6596">
      <w:pPr>
        <w:tabs>
          <w:tab w:val="left" w:pos="284"/>
        </w:tabs>
        <w:rPr>
          <w:sz w:val="24"/>
          <w:szCs w:val="24"/>
        </w:rPr>
      </w:pPr>
      <w:r w:rsidRPr="001D516A">
        <w:rPr>
          <w:sz w:val="24"/>
          <w:szCs w:val="24"/>
        </w:rPr>
        <w:t xml:space="preserve">13. </w:t>
      </w:r>
      <w:r w:rsidR="002E59D6" w:rsidRPr="001D516A">
        <w:rPr>
          <w:sz w:val="24"/>
          <w:szCs w:val="24"/>
        </w:rPr>
        <w:t>Руководитель судебно-экспертного учреждения, его функции и полномочия</w:t>
      </w:r>
    </w:p>
    <w:p w:rsidR="008F7B2D" w:rsidRPr="001D516A" w:rsidRDefault="008F7B2D" w:rsidP="00AD6596">
      <w:pPr>
        <w:tabs>
          <w:tab w:val="left" w:pos="284"/>
        </w:tabs>
        <w:rPr>
          <w:sz w:val="24"/>
          <w:szCs w:val="24"/>
        </w:rPr>
      </w:pPr>
      <w:r w:rsidRPr="001D516A">
        <w:rPr>
          <w:sz w:val="24"/>
          <w:szCs w:val="24"/>
        </w:rPr>
        <w:t xml:space="preserve">14. </w:t>
      </w:r>
      <w:r w:rsidR="002E59D6" w:rsidRPr="001D516A">
        <w:rPr>
          <w:sz w:val="24"/>
          <w:szCs w:val="24"/>
        </w:rPr>
        <w:t xml:space="preserve">Производство экспертизы в государственных учреждениях, не являющихся </w:t>
      </w:r>
      <w:r w:rsidR="002E59D6" w:rsidRPr="001D516A">
        <w:rPr>
          <w:sz w:val="24"/>
          <w:szCs w:val="24"/>
        </w:rPr>
        <w:lastRenderedPageBreak/>
        <w:t xml:space="preserve">экспертными.  </w:t>
      </w:r>
    </w:p>
    <w:p w:rsidR="008F7B2D" w:rsidRPr="001D516A" w:rsidRDefault="008F7B2D" w:rsidP="00AD6596">
      <w:pPr>
        <w:tabs>
          <w:tab w:val="left" w:pos="284"/>
        </w:tabs>
        <w:rPr>
          <w:sz w:val="24"/>
          <w:szCs w:val="24"/>
        </w:rPr>
      </w:pPr>
      <w:r w:rsidRPr="001D516A">
        <w:rPr>
          <w:sz w:val="24"/>
          <w:szCs w:val="24"/>
        </w:rPr>
        <w:t xml:space="preserve">15. </w:t>
      </w:r>
      <w:r w:rsidR="002E59D6" w:rsidRPr="001D516A">
        <w:rPr>
          <w:sz w:val="24"/>
          <w:szCs w:val="24"/>
        </w:rPr>
        <w:t>Особенности назначения судебных экспертиз в судопроизводстве</w:t>
      </w:r>
    </w:p>
    <w:p w:rsidR="008F7B2D" w:rsidRPr="001D516A" w:rsidRDefault="008F7B2D" w:rsidP="00AD6596">
      <w:pPr>
        <w:tabs>
          <w:tab w:val="left" w:pos="284"/>
        </w:tabs>
        <w:rPr>
          <w:sz w:val="24"/>
          <w:szCs w:val="24"/>
        </w:rPr>
      </w:pPr>
      <w:r w:rsidRPr="001D516A">
        <w:rPr>
          <w:sz w:val="24"/>
          <w:szCs w:val="24"/>
        </w:rPr>
        <w:t xml:space="preserve">16. </w:t>
      </w:r>
      <w:r w:rsidR="002E59D6" w:rsidRPr="001D516A">
        <w:rPr>
          <w:sz w:val="24"/>
          <w:szCs w:val="24"/>
        </w:rPr>
        <w:t>Процесс экспертного исследования и его стадии</w:t>
      </w:r>
    </w:p>
    <w:p w:rsidR="008F7B2D" w:rsidRPr="001D516A" w:rsidRDefault="008F7B2D" w:rsidP="00AD6596">
      <w:pPr>
        <w:tabs>
          <w:tab w:val="left" w:pos="284"/>
        </w:tabs>
        <w:rPr>
          <w:sz w:val="24"/>
          <w:szCs w:val="24"/>
        </w:rPr>
      </w:pPr>
      <w:r w:rsidRPr="001D516A">
        <w:rPr>
          <w:sz w:val="24"/>
          <w:szCs w:val="24"/>
        </w:rPr>
        <w:t xml:space="preserve">17. </w:t>
      </w:r>
      <w:r w:rsidR="002E59D6" w:rsidRPr="001D516A">
        <w:rPr>
          <w:sz w:val="24"/>
          <w:szCs w:val="24"/>
        </w:rPr>
        <w:t>Логика экспертного исследования</w:t>
      </w:r>
    </w:p>
    <w:p w:rsidR="008F7B2D" w:rsidRPr="001D516A" w:rsidRDefault="008F7B2D" w:rsidP="00AD6596">
      <w:pPr>
        <w:tabs>
          <w:tab w:val="left" w:pos="284"/>
        </w:tabs>
        <w:rPr>
          <w:sz w:val="24"/>
          <w:szCs w:val="24"/>
        </w:rPr>
      </w:pPr>
      <w:r w:rsidRPr="001D516A">
        <w:rPr>
          <w:sz w:val="24"/>
          <w:szCs w:val="24"/>
        </w:rPr>
        <w:t xml:space="preserve">18. </w:t>
      </w:r>
      <w:r w:rsidR="002E59D6" w:rsidRPr="001D516A">
        <w:rPr>
          <w:sz w:val="24"/>
          <w:szCs w:val="24"/>
        </w:rPr>
        <w:t>Заключение судебного эксперта, его оценка и использование</w:t>
      </w:r>
    </w:p>
    <w:p w:rsidR="008F7B2D" w:rsidRPr="001D516A" w:rsidRDefault="008F7B2D" w:rsidP="00AD6596">
      <w:pPr>
        <w:tabs>
          <w:tab w:val="left" w:pos="284"/>
        </w:tabs>
        <w:rPr>
          <w:sz w:val="24"/>
          <w:szCs w:val="24"/>
        </w:rPr>
      </w:pPr>
      <w:r w:rsidRPr="001D516A">
        <w:rPr>
          <w:sz w:val="24"/>
          <w:szCs w:val="24"/>
        </w:rPr>
        <w:t xml:space="preserve">19. </w:t>
      </w:r>
      <w:r w:rsidR="002E59D6" w:rsidRPr="001D516A">
        <w:rPr>
          <w:sz w:val="24"/>
          <w:szCs w:val="24"/>
        </w:rPr>
        <w:t>Заключение эксперта в системе судебных доказательств</w:t>
      </w:r>
    </w:p>
    <w:p w:rsidR="008F7B2D" w:rsidRPr="001D516A" w:rsidRDefault="008F7B2D" w:rsidP="00AD6596">
      <w:pPr>
        <w:tabs>
          <w:tab w:val="left" w:pos="284"/>
        </w:tabs>
        <w:rPr>
          <w:sz w:val="24"/>
          <w:szCs w:val="24"/>
        </w:rPr>
      </w:pPr>
      <w:r w:rsidRPr="001D516A">
        <w:rPr>
          <w:sz w:val="24"/>
          <w:szCs w:val="24"/>
        </w:rPr>
        <w:t xml:space="preserve">20. </w:t>
      </w:r>
      <w:r w:rsidR="002E59D6" w:rsidRPr="001D516A">
        <w:rPr>
          <w:sz w:val="24"/>
          <w:szCs w:val="24"/>
        </w:rPr>
        <w:t>Допрос эксперта</w:t>
      </w:r>
    </w:p>
    <w:p w:rsidR="008F7B2D" w:rsidRPr="001D516A" w:rsidRDefault="008F7B2D" w:rsidP="00AD6596">
      <w:pPr>
        <w:tabs>
          <w:tab w:val="left" w:pos="284"/>
        </w:tabs>
        <w:rPr>
          <w:sz w:val="24"/>
          <w:szCs w:val="24"/>
        </w:rPr>
      </w:pPr>
      <w:r w:rsidRPr="001D516A">
        <w:rPr>
          <w:sz w:val="24"/>
          <w:szCs w:val="24"/>
        </w:rPr>
        <w:t xml:space="preserve">21. </w:t>
      </w:r>
      <w:r w:rsidR="002E59D6" w:rsidRPr="001D516A">
        <w:rPr>
          <w:sz w:val="24"/>
          <w:szCs w:val="24"/>
        </w:rPr>
        <w:t>Процессуальная и не процессуальная  формы консультационной деятельности специалиста</w:t>
      </w:r>
    </w:p>
    <w:p w:rsidR="008F7B2D" w:rsidRPr="001D516A" w:rsidRDefault="008F7B2D" w:rsidP="00AD6596">
      <w:pPr>
        <w:tabs>
          <w:tab w:val="left" w:pos="284"/>
        </w:tabs>
        <w:rPr>
          <w:sz w:val="24"/>
          <w:szCs w:val="24"/>
        </w:rPr>
      </w:pPr>
      <w:r w:rsidRPr="001D516A">
        <w:rPr>
          <w:sz w:val="24"/>
          <w:szCs w:val="24"/>
        </w:rPr>
        <w:t xml:space="preserve">22. </w:t>
      </w:r>
      <w:r w:rsidR="002E59D6" w:rsidRPr="001D516A">
        <w:rPr>
          <w:sz w:val="24"/>
          <w:szCs w:val="24"/>
        </w:rPr>
        <w:t>Основы информатизации и компьютеризации  судебно-экспертной деятельности</w:t>
      </w:r>
    </w:p>
    <w:p w:rsidR="008F7B2D" w:rsidRPr="001D516A" w:rsidRDefault="008F7B2D" w:rsidP="00AD6596">
      <w:pPr>
        <w:tabs>
          <w:tab w:val="left" w:pos="284"/>
        </w:tabs>
        <w:rPr>
          <w:sz w:val="24"/>
          <w:szCs w:val="24"/>
        </w:rPr>
      </w:pPr>
      <w:r w:rsidRPr="001D516A">
        <w:rPr>
          <w:sz w:val="24"/>
          <w:szCs w:val="24"/>
        </w:rPr>
        <w:t xml:space="preserve">23. </w:t>
      </w:r>
      <w:r w:rsidR="002E59D6" w:rsidRPr="001D516A">
        <w:rPr>
          <w:sz w:val="24"/>
          <w:szCs w:val="24"/>
        </w:rPr>
        <w:t>Классификационные основы теории судебной экспертизы</w:t>
      </w:r>
    </w:p>
    <w:p w:rsidR="008F7B2D" w:rsidRPr="001D516A" w:rsidRDefault="008F7B2D" w:rsidP="00AD6596">
      <w:pPr>
        <w:tabs>
          <w:tab w:val="left" w:pos="284"/>
        </w:tabs>
        <w:rPr>
          <w:sz w:val="24"/>
          <w:szCs w:val="24"/>
        </w:rPr>
      </w:pPr>
      <w:r w:rsidRPr="001D516A">
        <w:rPr>
          <w:sz w:val="24"/>
          <w:szCs w:val="24"/>
        </w:rPr>
        <w:t xml:space="preserve">24. </w:t>
      </w:r>
      <w:r w:rsidR="002E59D6" w:rsidRPr="001D516A">
        <w:rPr>
          <w:sz w:val="24"/>
          <w:szCs w:val="24"/>
        </w:rPr>
        <w:t>Традиционные виды криминалистических экспертиз</w:t>
      </w:r>
    </w:p>
    <w:p w:rsidR="008F7B2D" w:rsidRPr="001D516A" w:rsidRDefault="008F7B2D" w:rsidP="00AD6596">
      <w:pPr>
        <w:tabs>
          <w:tab w:val="left" w:pos="284"/>
        </w:tabs>
        <w:rPr>
          <w:sz w:val="24"/>
          <w:szCs w:val="24"/>
        </w:rPr>
      </w:pPr>
      <w:r w:rsidRPr="001D516A">
        <w:rPr>
          <w:sz w:val="24"/>
          <w:szCs w:val="24"/>
        </w:rPr>
        <w:t xml:space="preserve">25. </w:t>
      </w:r>
      <w:r w:rsidR="002E59D6" w:rsidRPr="001D516A">
        <w:rPr>
          <w:sz w:val="24"/>
          <w:szCs w:val="24"/>
        </w:rPr>
        <w:t>Судебная экспертиза обстоятельств дорожно-транспортных происшествий и транспортных средств</w:t>
      </w:r>
    </w:p>
    <w:p w:rsidR="008F7B2D" w:rsidRPr="001D516A" w:rsidRDefault="008F7B2D" w:rsidP="00AD6596">
      <w:pPr>
        <w:tabs>
          <w:tab w:val="left" w:pos="284"/>
        </w:tabs>
        <w:rPr>
          <w:sz w:val="24"/>
          <w:szCs w:val="24"/>
        </w:rPr>
      </w:pPr>
      <w:r w:rsidRPr="001D516A">
        <w:rPr>
          <w:sz w:val="24"/>
          <w:szCs w:val="24"/>
        </w:rPr>
        <w:t xml:space="preserve">26. </w:t>
      </w:r>
      <w:r w:rsidR="002E59D6" w:rsidRPr="001D516A">
        <w:rPr>
          <w:sz w:val="24"/>
          <w:szCs w:val="24"/>
        </w:rPr>
        <w:t xml:space="preserve">Судебная экономическая экспертиза </w:t>
      </w:r>
    </w:p>
    <w:p w:rsidR="008F7B2D" w:rsidRPr="001D516A" w:rsidRDefault="008F7B2D" w:rsidP="00AD6596">
      <w:pPr>
        <w:tabs>
          <w:tab w:val="left" w:pos="284"/>
        </w:tabs>
        <w:rPr>
          <w:sz w:val="24"/>
          <w:szCs w:val="24"/>
        </w:rPr>
      </w:pPr>
      <w:r w:rsidRPr="001D516A">
        <w:rPr>
          <w:sz w:val="24"/>
          <w:szCs w:val="24"/>
        </w:rPr>
        <w:t xml:space="preserve">27. </w:t>
      </w:r>
      <w:r w:rsidR="002E59D6" w:rsidRPr="001D516A">
        <w:rPr>
          <w:sz w:val="24"/>
          <w:szCs w:val="24"/>
        </w:rPr>
        <w:t>Судебная товароведческая экспертиза</w:t>
      </w:r>
    </w:p>
    <w:p w:rsidR="008F7B2D" w:rsidRPr="001D516A" w:rsidRDefault="008F7B2D" w:rsidP="00AD6596">
      <w:pPr>
        <w:tabs>
          <w:tab w:val="left" w:pos="284"/>
        </w:tabs>
        <w:rPr>
          <w:sz w:val="24"/>
          <w:szCs w:val="24"/>
        </w:rPr>
      </w:pPr>
      <w:r w:rsidRPr="001D516A">
        <w:rPr>
          <w:sz w:val="24"/>
          <w:szCs w:val="24"/>
        </w:rPr>
        <w:t xml:space="preserve">28. </w:t>
      </w:r>
      <w:r w:rsidR="002E59D6" w:rsidRPr="001D516A">
        <w:rPr>
          <w:sz w:val="24"/>
          <w:szCs w:val="24"/>
        </w:rPr>
        <w:t>Судебная строительная и технологическая экспертиза</w:t>
      </w:r>
    </w:p>
    <w:p w:rsidR="008F7B2D" w:rsidRPr="001D516A" w:rsidRDefault="008F7B2D" w:rsidP="00AD6596">
      <w:pPr>
        <w:tabs>
          <w:tab w:val="left" w:pos="284"/>
        </w:tabs>
        <w:rPr>
          <w:sz w:val="24"/>
          <w:szCs w:val="24"/>
        </w:rPr>
      </w:pPr>
      <w:r w:rsidRPr="001D516A">
        <w:rPr>
          <w:sz w:val="24"/>
          <w:szCs w:val="24"/>
        </w:rPr>
        <w:t xml:space="preserve">29. </w:t>
      </w:r>
      <w:r w:rsidR="002E59D6" w:rsidRPr="001D516A">
        <w:rPr>
          <w:sz w:val="24"/>
          <w:szCs w:val="24"/>
        </w:rPr>
        <w:t xml:space="preserve">Судебная пожарно-техническая и судебная </w:t>
      </w:r>
      <w:proofErr w:type="spellStart"/>
      <w:r w:rsidR="002E59D6" w:rsidRPr="001D516A">
        <w:rPr>
          <w:sz w:val="24"/>
          <w:szCs w:val="24"/>
        </w:rPr>
        <w:t>взрыво</w:t>
      </w:r>
      <w:proofErr w:type="spellEnd"/>
      <w:r w:rsidR="002E59D6" w:rsidRPr="001D516A">
        <w:rPr>
          <w:sz w:val="24"/>
          <w:szCs w:val="24"/>
        </w:rPr>
        <w:t>-техническая экспертиза.</w:t>
      </w:r>
    </w:p>
    <w:p w:rsidR="002E59D6" w:rsidRPr="001D516A" w:rsidRDefault="008F7B2D" w:rsidP="00AD6596">
      <w:pPr>
        <w:tabs>
          <w:tab w:val="left" w:pos="284"/>
        </w:tabs>
        <w:rPr>
          <w:sz w:val="24"/>
          <w:szCs w:val="24"/>
        </w:rPr>
      </w:pPr>
      <w:r w:rsidRPr="001D516A">
        <w:rPr>
          <w:sz w:val="24"/>
          <w:szCs w:val="24"/>
        </w:rPr>
        <w:t xml:space="preserve">30. </w:t>
      </w:r>
      <w:r w:rsidR="002E59D6" w:rsidRPr="001D516A">
        <w:rPr>
          <w:sz w:val="24"/>
          <w:szCs w:val="24"/>
        </w:rPr>
        <w:t>Судебная экспертиза психофизиологических процессов человека</w:t>
      </w:r>
    </w:p>
    <w:p w:rsidR="001D516A" w:rsidRDefault="001D516A" w:rsidP="00AD6596">
      <w:pPr>
        <w:shd w:val="clear" w:color="auto" w:fill="FFFFFF"/>
        <w:tabs>
          <w:tab w:val="left" w:pos="284"/>
        </w:tabs>
        <w:autoSpaceDE w:val="0"/>
        <w:autoSpaceDN w:val="0"/>
        <w:adjustRightInd w:val="0"/>
        <w:jc w:val="center"/>
        <w:rPr>
          <w:sz w:val="24"/>
          <w:szCs w:val="24"/>
        </w:rPr>
      </w:pPr>
      <w:r>
        <w:rPr>
          <w:sz w:val="24"/>
          <w:szCs w:val="24"/>
        </w:rPr>
        <w:br w:type="page"/>
      </w:r>
    </w:p>
    <w:p w:rsidR="00BB1FC7" w:rsidRPr="001D516A" w:rsidRDefault="00BB1FC7" w:rsidP="00601F58">
      <w:pPr>
        <w:shd w:val="clear" w:color="auto" w:fill="FFFFFF"/>
        <w:autoSpaceDE w:val="0"/>
        <w:autoSpaceDN w:val="0"/>
        <w:adjustRightInd w:val="0"/>
        <w:ind w:firstLine="708"/>
        <w:jc w:val="center"/>
        <w:rPr>
          <w:b/>
          <w:bCs/>
          <w:sz w:val="24"/>
          <w:szCs w:val="24"/>
        </w:rPr>
      </w:pPr>
      <w:r w:rsidRPr="001D516A">
        <w:rPr>
          <w:b/>
          <w:bCs/>
          <w:sz w:val="24"/>
          <w:szCs w:val="24"/>
        </w:rPr>
        <w:lastRenderedPageBreak/>
        <w:t>СПИСОК РЕКОМЕНДУЕМОЙ ЛИТЕРАТУРЫ</w:t>
      </w:r>
    </w:p>
    <w:p w:rsidR="008F7B2D" w:rsidRPr="001D516A" w:rsidRDefault="008F7B2D" w:rsidP="00601F58">
      <w:pPr>
        <w:shd w:val="clear" w:color="auto" w:fill="FFFFFF"/>
        <w:autoSpaceDE w:val="0"/>
        <w:autoSpaceDN w:val="0"/>
        <w:adjustRightInd w:val="0"/>
        <w:ind w:firstLine="708"/>
        <w:jc w:val="center"/>
        <w:rPr>
          <w:b/>
          <w:bCs/>
          <w:sz w:val="24"/>
          <w:szCs w:val="24"/>
        </w:rPr>
      </w:pPr>
    </w:p>
    <w:p w:rsidR="00BB1FC7" w:rsidRPr="001D516A" w:rsidRDefault="00BB1FC7" w:rsidP="00AD6596">
      <w:pPr>
        <w:pStyle w:val="a8"/>
        <w:widowControl w:val="0"/>
        <w:tabs>
          <w:tab w:val="left" w:pos="709"/>
        </w:tabs>
        <w:ind w:firstLine="567"/>
        <w:jc w:val="both"/>
        <w:rPr>
          <w:rFonts w:ascii="Times New Roman" w:hAnsi="Times New Roman"/>
          <w:b/>
          <w:sz w:val="24"/>
          <w:szCs w:val="24"/>
        </w:rPr>
      </w:pPr>
      <w:r w:rsidRPr="001D516A">
        <w:rPr>
          <w:rFonts w:ascii="Times New Roman" w:hAnsi="Times New Roman"/>
          <w:b/>
          <w:sz w:val="24"/>
          <w:szCs w:val="24"/>
        </w:rPr>
        <w:t xml:space="preserve">1 БЛОК. «УГОЛОВНО-ПРОЦЕССУАЛЬНОЕ ПРАВО РЕСПУБЛИКИ КАЗАХСТАН» </w:t>
      </w:r>
    </w:p>
    <w:p w:rsidR="00BB1FC7" w:rsidRPr="001D516A" w:rsidRDefault="00BB1FC7" w:rsidP="00AD6596">
      <w:pPr>
        <w:shd w:val="clear" w:color="auto" w:fill="FFFFFF"/>
        <w:tabs>
          <w:tab w:val="left" w:pos="709"/>
        </w:tabs>
        <w:autoSpaceDE w:val="0"/>
        <w:autoSpaceDN w:val="0"/>
        <w:adjustRightInd w:val="0"/>
        <w:ind w:firstLine="567"/>
        <w:jc w:val="both"/>
        <w:rPr>
          <w:b/>
          <w:sz w:val="24"/>
          <w:szCs w:val="24"/>
        </w:rPr>
      </w:pPr>
      <w:r w:rsidRPr="001D516A">
        <w:rPr>
          <w:b/>
          <w:sz w:val="24"/>
          <w:szCs w:val="24"/>
        </w:rPr>
        <w:t>Основная литература:</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 </w:t>
      </w:r>
      <w:proofErr w:type="spellStart"/>
      <w:r w:rsidRPr="001D516A">
        <w:rPr>
          <w:sz w:val="24"/>
          <w:szCs w:val="24"/>
        </w:rPr>
        <w:t>Когамов</w:t>
      </w:r>
      <w:proofErr w:type="spellEnd"/>
      <w:r w:rsidRPr="001D516A">
        <w:rPr>
          <w:sz w:val="24"/>
          <w:szCs w:val="24"/>
        </w:rPr>
        <w:t xml:space="preserve"> М.Ч. Комментарий к уголовно-процессуальному кодексу Республики Казахстан. Общая и Особенная части / </w:t>
      </w:r>
      <w:proofErr w:type="spellStart"/>
      <w:r w:rsidRPr="001D516A">
        <w:rPr>
          <w:sz w:val="24"/>
          <w:szCs w:val="24"/>
        </w:rPr>
        <w:t>Когамов</w:t>
      </w:r>
      <w:proofErr w:type="spellEnd"/>
      <w:r w:rsidRPr="001D516A">
        <w:rPr>
          <w:sz w:val="24"/>
          <w:szCs w:val="24"/>
        </w:rPr>
        <w:t xml:space="preserve"> М.Ч. - Доп. и </w:t>
      </w:r>
      <w:proofErr w:type="spellStart"/>
      <w:r w:rsidRPr="001D516A">
        <w:rPr>
          <w:sz w:val="24"/>
          <w:szCs w:val="24"/>
        </w:rPr>
        <w:t>перераб</w:t>
      </w:r>
      <w:proofErr w:type="spellEnd"/>
      <w:r w:rsidRPr="001D516A">
        <w:rPr>
          <w:sz w:val="24"/>
          <w:szCs w:val="24"/>
        </w:rPr>
        <w:t>. изд. - Алматы</w:t>
      </w:r>
      <w:proofErr w:type="gramStart"/>
      <w:r w:rsidRPr="001D516A">
        <w:rPr>
          <w:sz w:val="24"/>
          <w:szCs w:val="24"/>
        </w:rPr>
        <w:t xml:space="preserve"> :</w:t>
      </w:r>
      <w:proofErr w:type="gramEnd"/>
      <w:r w:rsidRPr="001D516A">
        <w:rPr>
          <w:sz w:val="24"/>
          <w:szCs w:val="24"/>
        </w:rPr>
        <w:t xml:space="preserve"> </w:t>
      </w:r>
      <w:proofErr w:type="spellStart"/>
      <w:r w:rsidRPr="001D516A">
        <w:rPr>
          <w:sz w:val="24"/>
          <w:szCs w:val="24"/>
        </w:rPr>
        <w:t>Жет</w:t>
      </w:r>
      <w:proofErr w:type="gramStart"/>
      <w:r w:rsidRPr="001D516A">
        <w:rPr>
          <w:sz w:val="24"/>
          <w:szCs w:val="24"/>
        </w:rPr>
        <w:t>i</w:t>
      </w:r>
      <w:proofErr w:type="spellEnd"/>
      <w:proofErr w:type="gramEnd"/>
      <w:r w:rsidRPr="001D516A">
        <w:rPr>
          <w:sz w:val="24"/>
          <w:szCs w:val="24"/>
        </w:rPr>
        <w:t xml:space="preserve"> </w:t>
      </w:r>
      <w:proofErr w:type="spellStart"/>
      <w:r w:rsidRPr="001D516A">
        <w:rPr>
          <w:sz w:val="24"/>
          <w:szCs w:val="24"/>
        </w:rPr>
        <w:t>жарғы</w:t>
      </w:r>
      <w:proofErr w:type="spellEnd"/>
      <w:r w:rsidRPr="001D516A">
        <w:rPr>
          <w:sz w:val="24"/>
          <w:szCs w:val="24"/>
        </w:rPr>
        <w:t>, 2015. - 352 с. - ISBN 978-601-288-083-0</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2. </w:t>
      </w:r>
      <w:proofErr w:type="spellStart"/>
      <w:r w:rsidRPr="001D516A">
        <w:rPr>
          <w:sz w:val="24"/>
          <w:szCs w:val="24"/>
        </w:rPr>
        <w:t>Когамов</w:t>
      </w:r>
      <w:proofErr w:type="spellEnd"/>
      <w:r w:rsidRPr="001D516A">
        <w:rPr>
          <w:sz w:val="24"/>
          <w:szCs w:val="24"/>
        </w:rPr>
        <w:t xml:space="preserve"> М.Ч. Комментарий к уголовно-процессуальному кодексу Республики Казахстан 2014 года. Том 1. Общая часть. - Алматы: </w:t>
      </w:r>
      <w:proofErr w:type="spellStart"/>
      <w:r w:rsidRPr="001D516A">
        <w:rPr>
          <w:sz w:val="24"/>
          <w:szCs w:val="24"/>
        </w:rPr>
        <w:t>Жет</w:t>
      </w:r>
      <w:proofErr w:type="gramStart"/>
      <w:r w:rsidRPr="001D516A">
        <w:rPr>
          <w:sz w:val="24"/>
          <w:szCs w:val="24"/>
        </w:rPr>
        <w:t>i</w:t>
      </w:r>
      <w:proofErr w:type="spellEnd"/>
      <w:proofErr w:type="gramEnd"/>
      <w:r w:rsidRPr="001D516A">
        <w:rPr>
          <w:sz w:val="24"/>
          <w:szCs w:val="24"/>
        </w:rPr>
        <w:t xml:space="preserve"> </w:t>
      </w:r>
      <w:proofErr w:type="spellStart"/>
      <w:r w:rsidRPr="001D516A">
        <w:rPr>
          <w:sz w:val="24"/>
          <w:szCs w:val="24"/>
        </w:rPr>
        <w:t>жарғы</w:t>
      </w:r>
      <w:proofErr w:type="spellEnd"/>
      <w:r w:rsidRPr="001D516A">
        <w:rPr>
          <w:sz w:val="24"/>
          <w:szCs w:val="24"/>
        </w:rPr>
        <w:t>, 2015. - 648 с. - ISBN 978-601-288-098-4</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3. </w:t>
      </w:r>
      <w:proofErr w:type="spellStart"/>
      <w:r w:rsidRPr="001D516A">
        <w:rPr>
          <w:sz w:val="24"/>
          <w:szCs w:val="24"/>
        </w:rPr>
        <w:t>Когамов</w:t>
      </w:r>
      <w:proofErr w:type="spellEnd"/>
      <w:r w:rsidRPr="001D516A">
        <w:rPr>
          <w:sz w:val="24"/>
          <w:szCs w:val="24"/>
        </w:rPr>
        <w:t xml:space="preserve"> М.Ч. Комментарий к уголовно-процессуальному кодексу Республики Казахстан 2014 года. Том 2. Особенная часть. - Алматы: </w:t>
      </w:r>
      <w:proofErr w:type="spellStart"/>
      <w:r w:rsidRPr="001D516A">
        <w:rPr>
          <w:sz w:val="24"/>
          <w:szCs w:val="24"/>
        </w:rPr>
        <w:t>Жет</w:t>
      </w:r>
      <w:proofErr w:type="gramStart"/>
      <w:r w:rsidRPr="001D516A">
        <w:rPr>
          <w:sz w:val="24"/>
          <w:szCs w:val="24"/>
        </w:rPr>
        <w:t>i</w:t>
      </w:r>
      <w:proofErr w:type="spellEnd"/>
      <w:proofErr w:type="gramEnd"/>
      <w:r w:rsidRPr="001D516A">
        <w:rPr>
          <w:sz w:val="24"/>
          <w:szCs w:val="24"/>
        </w:rPr>
        <w:t xml:space="preserve"> </w:t>
      </w:r>
      <w:proofErr w:type="spellStart"/>
      <w:r w:rsidRPr="001D516A">
        <w:rPr>
          <w:sz w:val="24"/>
          <w:szCs w:val="24"/>
        </w:rPr>
        <w:t>жарғы</w:t>
      </w:r>
      <w:proofErr w:type="spellEnd"/>
      <w:r w:rsidRPr="001D516A">
        <w:rPr>
          <w:sz w:val="24"/>
          <w:szCs w:val="24"/>
        </w:rPr>
        <w:t>, 2015. - 944 с. - ISBN 978-601-288-099-1</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4. </w:t>
      </w:r>
      <w:proofErr w:type="spellStart"/>
      <w:r w:rsidRPr="001D516A">
        <w:rPr>
          <w:sz w:val="24"/>
          <w:szCs w:val="24"/>
        </w:rPr>
        <w:t>Когамов</w:t>
      </w:r>
      <w:proofErr w:type="spellEnd"/>
      <w:r w:rsidRPr="001D516A">
        <w:rPr>
          <w:sz w:val="24"/>
          <w:szCs w:val="24"/>
        </w:rPr>
        <w:t xml:space="preserve"> М.Ч. Комментарий к уголовно-процессуальному кодексу Республики Казахстан: 2014 года (постатейный, к нормам УПК в редакции Законов РК от 31 октября и 24 ноября 2015 года) / М.Ч. </w:t>
      </w:r>
      <w:proofErr w:type="spellStart"/>
      <w:r w:rsidRPr="001D516A">
        <w:rPr>
          <w:sz w:val="24"/>
          <w:szCs w:val="24"/>
        </w:rPr>
        <w:t>Когамов</w:t>
      </w:r>
      <w:proofErr w:type="spellEnd"/>
      <w:r w:rsidRPr="001D516A">
        <w:rPr>
          <w:sz w:val="24"/>
          <w:szCs w:val="24"/>
        </w:rPr>
        <w:t>. — Астана, 2015. – 220с.</w:t>
      </w:r>
    </w:p>
    <w:p w:rsidR="008C3152" w:rsidRPr="00037513" w:rsidRDefault="008C3152" w:rsidP="00AD6596">
      <w:pPr>
        <w:shd w:val="clear" w:color="auto" w:fill="FFFFFF"/>
        <w:tabs>
          <w:tab w:val="left" w:pos="709"/>
        </w:tabs>
        <w:autoSpaceDE w:val="0"/>
        <w:autoSpaceDN w:val="0"/>
        <w:adjustRightInd w:val="0"/>
        <w:ind w:firstLine="567"/>
        <w:jc w:val="both"/>
        <w:rPr>
          <w:sz w:val="24"/>
          <w:szCs w:val="24"/>
          <w:lang w:val="kk-KZ"/>
        </w:rPr>
      </w:pPr>
      <w:r w:rsidRPr="00AD6596">
        <w:rPr>
          <w:sz w:val="24"/>
          <w:szCs w:val="24"/>
          <w:highlight w:val="lightGray"/>
        </w:rPr>
        <w:t xml:space="preserve">5. </w:t>
      </w:r>
      <w:proofErr w:type="spellStart"/>
      <w:r w:rsidR="00AD6596" w:rsidRPr="00037513">
        <w:rPr>
          <w:sz w:val="24"/>
          <w:szCs w:val="24"/>
        </w:rPr>
        <w:t>Когамов</w:t>
      </w:r>
      <w:proofErr w:type="spellEnd"/>
      <w:r w:rsidR="00AD6596" w:rsidRPr="00037513">
        <w:rPr>
          <w:sz w:val="24"/>
          <w:szCs w:val="24"/>
        </w:rPr>
        <w:t xml:space="preserve"> М.Ч. Комментарий к уголовно-процессуальному кодексу Республики Казахстан 2014 года. Том 2. Особенная часть. - Алматы: </w:t>
      </w:r>
      <w:proofErr w:type="spellStart"/>
      <w:r w:rsidR="00AD6596" w:rsidRPr="00037513">
        <w:rPr>
          <w:sz w:val="24"/>
          <w:szCs w:val="24"/>
        </w:rPr>
        <w:t>Жет</w:t>
      </w:r>
      <w:proofErr w:type="gramStart"/>
      <w:r w:rsidR="00AD6596" w:rsidRPr="00037513">
        <w:rPr>
          <w:sz w:val="24"/>
          <w:szCs w:val="24"/>
        </w:rPr>
        <w:t>i</w:t>
      </w:r>
      <w:proofErr w:type="spellEnd"/>
      <w:proofErr w:type="gramEnd"/>
      <w:r w:rsidR="00AD6596" w:rsidRPr="00037513">
        <w:rPr>
          <w:sz w:val="24"/>
          <w:szCs w:val="24"/>
        </w:rPr>
        <w:t xml:space="preserve"> </w:t>
      </w:r>
      <w:proofErr w:type="spellStart"/>
      <w:r w:rsidR="00AD6596" w:rsidRPr="00037513">
        <w:rPr>
          <w:sz w:val="24"/>
          <w:szCs w:val="24"/>
        </w:rPr>
        <w:t>жарғы</w:t>
      </w:r>
      <w:proofErr w:type="spellEnd"/>
      <w:r w:rsidR="00AD6596" w:rsidRPr="00037513">
        <w:rPr>
          <w:sz w:val="24"/>
          <w:szCs w:val="24"/>
        </w:rPr>
        <w:t>, 2015. - 944 с. - ISBN 978-601-288-099-1</w:t>
      </w:r>
      <w:r w:rsidR="00AD6596" w:rsidRPr="00037513">
        <w:rPr>
          <w:sz w:val="24"/>
          <w:szCs w:val="24"/>
          <w:lang w:val="kk-KZ"/>
        </w:rPr>
        <w:t xml:space="preserve"> </w:t>
      </w:r>
    </w:p>
    <w:p w:rsidR="008C3152" w:rsidRPr="00037513" w:rsidRDefault="008C3152" w:rsidP="00AD6596">
      <w:pPr>
        <w:shd w:val="clear" w:color="auto" w:fill="FFFFFF"/>
        <w:tabs>
          <w:tab w:val="left" w:pos="709"/>
        </w:tabs>
        <w:autoSpaceDE w:val="0"/>
        <w:autoSpaceDN w:val="0"/>
        <w:adjustRightInd w:val="0"/>
        <w:ind w:firstLine="567"/>
        <w:jc w:val="both"/>
        <w:rPr>
          <w:sz w:val="24"/>
          <w:szCs w:val="24"/>
        </w:rPr>
      </w:pPr>
      <w:r w:rsidRPr="00037513">
        <w:rPr>
          <w:sz w:val="24"/>
          <w:szCs w:val="24"/>
        </w:rPr>
        <w:t xml:space="preserve">6. </w:t>
      </w:r>
      <w:proofErr w:type="spellStart"/>
      <w:r w:rsidRPr="00037513">
        <w:rPr>
          <w:sz w:val="24"/>
          <w:szCs w:val="24"/>
        </w:rPr>
        <w:t>Кулбаева</w:t>
      </w:r>
      <w:proofErr w:type="spellEnd"/>
      <w:r w:rsidRPr="00037513">
        <w:rPr>
          <w:sz w:val="24"/>
          <w:szCs w:val="24"/>
        </w:rPr>
        <w:t xml:space="preserve">, М.М. Составление уголовно-процессуальных документов. Учебное пособие / М.М. </w:t>
      </w:r>
      <w:proofErr w:type="spellStart"/>
      <w:r w:rsidRPr="00037513">
        <w:rPr>
          <w:sz w:val="24"/>
          <w:szCs w:val="24"/>
        </w:rPr>
        <w:t>Кулбаева</w:t>
      </w:r>
      <w:proofErr w:type="spellEnd"/>
      <w:r w:rsidRPr="00037513">
        <w:rPr>
          <w:sz w:val="24"/>
          <w:szCs w:val="24"/>
        </w:rPr>
        <w:t>.- Алматы: LP-</w:t>
      </w:r>
      <w:proofErr w:type="spellStart"/>
      <w:r w:rsidRPr="00037513">
        <w:rPr>
          <w:sz w:val="24"/>
          <w:szCs w:val="24"/>
        </w:rPr>
        <w:t>Zhasulan</w:t>
      </w:r>
      <w:proofErr w:type="spellEnd"/>
      <w:r w:rsidRPr="00037513">
        <w:rPr>
          <w:sz w:val="24"/>
          <w:szCs w:val="24"/>
        </w:rPr>
        <w:t>, 2019.- 136 с.</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037513">
        <w:rPr>
          <w:sz w:val="24"/>
          <w:szCs w:val="24"/>
        </w:rPr>
        <w:t xml:space="preserve">7. </w:t>
      </w:r>
      <w:proofErr w:type="spellStart"/>
      <w:r w:rsidRPr="00037513">
        <w:rPr>
          <w:sz w:val="24"/>
          <w:szCs w:val="24"/>
        </w:rPr>
        <w:t>Алибеков</w:t>
      </w:r>
      <w:proofErr w:type="spellEnd"/>
      <w:r w:rsidRPr="00037513">
        <w:rPr>
          <w:sz w:val="24"/>
          <w:szCs w:val="24"/>
        </w:rPr>
        <w:t xml:space="preserve">, С.К.  </w:t>
      </w:r>
      <w:proofErr w:type="spellStart"/>
      <w:r w:rsidRPr="00037513">
        <w:rPr>
          <w:sz w:val="24"/>
          <w:szCs w:val="24"/>
        </w:rPr>
        <w:t>Қазақстан</w:t>
      </w:r>
      <w:proofErr w:type="spellEnd"/>
      <w:r w:rsidRPr="00037513">
        <w:rPr>
          <w:sz w:val="24"/>
          <w:szCs w:val="24"/>
        </w:rPr>
        <w:t xml:space="preserve"> </w:t>
      </w:r>
      <w:proofErr w:type="spellStart"/>
      <w:r w:rsidRPr="00037513">
        <w:rPr>
          <w:sz w:val="24"/>
          <w:szCs w:val="24"/>
        </w:rPr>
        <w:t>Республикасының</w:t>
      </w:r>
      <w:proofErr w:type="spellEnd"/>
      <w:r w:rsidRPr="00037513">
        <w:rPr>
          <w:sz w:val="24"/>
          <w:szCs w:val="24"/>
        </w:rPr>
        <w:t xml:space="preserve"> </w:t>
      </w:r>
      <w:proofErr w:type="spellStart"/>
      <w:r w:rsidRPr="00037513">
        <w:rPr>
          <w:sz w:val="24"/>
          <w:szCs w:val="24"/>
        </w:rPr>
        <w:t>қылмысты</w:t>
      </w:r>
      <w:proofErr w:type="gramStart"/>
      <w:r w:rsidRPr="00037513">
        <w:rPr>
          <w:sz w:val="24"/>
          <w:szCs w:val="24"/>
        </w:rPr>
        <w:t>қ</w:t>
      </w:r>
      <w:bookmarkStart w:id="0" w:name="_GoBack"/>
      <w:bookmarkEnd w:id="0"/>
      <w:r w:rsidRPr="001D516A">
        <w:rPr>
          <w:sz w:val="24"/>
          <w:szCs w:val="24"/>
        </w:rPr>
        <w:t>-</w:t>
      </w:r>
      <w:proofErr w:type="gramEnd"/>
      <w:r w:rsidRPr="001D516A">
        <w:rPr>
          <w:sz w:val="24"/>
          <w:szCs w:val="24"/>
        </w:rPr>
        <w:t>процестік</w:t>
      </w:r>
      <w:proofErr w:type="spellEnd"/>
      <w:r w:rsidRPr="001D516A">
        <w:rPr>
          <w:sz w:val="24"/>
          <w:szCs w:val="24"/>
        </w:rPr>
        <w:t xml:space="preserve"> </w:t>
      </w:r>
      <w:proofErr w:type="spellStart"/>
      <w:r w:rsidRPr="001D516A">
        <w:rPr>
          <w:sz w:val="24"/>
          <w:szCs w:val="24"/>
        </w:rPr>
        <w:t>құқығы</w:t>
      </w:r>
      <w:proofErr w:type="spellEnd"/>
      <w:r w:rsidRPr="001D516A">
        <w:rPr>
          <w:sz w:val="24"/>
          <w:szCs w:val="24"/>
        </w:rPr>
        <w:t xml:space="preserve"> . </w:t>
      </w:r>
      <w:proofErr w:type="spellStart"/>
      <w:r w:rsidRPr="001D516A">
        <w:rPr>
          <w:sz w:val="24"/>
          <w:szCs w:val="24"/>
        </w:rPr>
        <w:t>Оқулық</w:t>
      </w:r>
      <w:proofErr w:type="spellEnd"/>
      <w:r w:rsidRPr="001D516A">
        <w:rPr>
          <w:sz w:val="24"/>
          <w:szCs w:val="24"/>
        </w:rPr>
        <w:t xml:space="preserve"> / С.К. </w:t>
      </w:r>
      <w:proofErr w:type="spellStart"/>
      <w:r w:rsidRPr="001D516A">
        <w:rPr>
          <w:sz w:val="24"/>
          <w:szCs w:val="24"/>
        </w:rPr>
        <w:t>Алибеков</w:t>
      </w:r>
      <w:proofErr w:type="spellEnd"/>
      <w:r w:rsidRPr="001D516A">
        <w:rPr>
          <w:sz w:val="24"/>
          <w:szCs w:val="24"/>
        </w:rPr>
        <w:t>.- Алматы: LP-</w:t>
      </w:r>
      <w:proofErr w:type="spellStart"/>
      <w:r w:rsidRPr="001D516A">
        <w:rPr>
          <w:sz w:val="24"/>
          <w:szCs w:val="24"/>
        </w:rPr>
        <w:t>Zhasulan</w:t>
      </w:r>
      <w:proofErr w:type="spellEnd"/>
      <w:r w:rsidRPr="001D516A">
        <w:rPr>
          <w:sz w:val="24"/>
          <w:szCs w:val="24"/>
        </w:rPr>
        <w:t>, 2019.- 254 б.</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8. </w:t>
      </w:r>
      <w:proofErr w:type="spellStart"/>
      <w:r w:rsidRPr="001D516A">
        <w:rPr>
          <w:sz w:val="24"/>
          <w:szCs w:val="24"/>
        </w:rPr>
        <w:t>Капсалямов</w:t>
      </w:r>
      <w:proofErr w:type="spellEnd"/>
      <w:r w:rsidRPr="001D516A">
        <w:rPr>
          <w:sz w:val="24"/>
          <w:szCs w:val="24"/>
        </w:rPr>
        <w:t xml:space="preserve">, К.Ж. Уголовно-процессуальное право Республики Казахстан. Общая часть. Т.1 Учебник / К.Ж </w:t>
      </w:r>
      <w:proofErr w:type="spellStart"/>
      <w:r w:rsidRPr="001D516A">
        <w:rPr>
          <w:sz w:val="24"/>
          <w:szCs w:val="24"/>
        </w:rPr>
        <w:t>Капсалямов</w:t>
      </w:r>
      <w:proofErr w:type="spellEnd"/>
      <w:r w:rsidRPr="001D516A">
        <w:rPr>
          <w:sz w:val="24"/>
          <w:szCs w:val="24"/>
        </w:rPr>
        <w:t xml:space="preserve">, С.С. </w:t>
      </w:r>
      <w:proofErr w:type="spellStart"/>
      <w:r w:rsidRPr="001D516A">
        <w:rPr>
          <w:sz w:val="24"/>
          <w:szCs w:val="24"/>
        </w:rPr>
        <w:t>Капсалямова</w:t>
      </w:r>
      <w:proofErr w:type="spellEnd"/>
      <w:r w:rsidRPr="001D516A">
        <w:rPr>
          <w:sz w:val="24"/>
          <w:szCs w:val="24"/>
        </w:rPr>
        <w:t>.- Алматы: ССК, 2020.- 196с.</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9. </w:t>
      </w:r>
      <w:proofErr w:type="spellStart"/>
      <w:r w:rsidRPr="001D516A">
        <w:rPr>
          <w:sz w:val="24"/>
          <w:szCs w:val="24"/>
        </w:rPr>
        <w:t>Капсалямов</w:t>
      </w:r>
      <w:proofErr w:type="spellEnd"/>
      <w:r w:rsidRPr="001D516A">
        <w:rPr>
          <w:sz w:val="24"/>
          <w:szCs w:val="24"/>
        </w:rPr>
        <w:t xml:space="preserve">, К.Ж. Уголовно-процессуальное право Республики Казахстан. Общая часть. Т.2 Учебник / К.Ж </w:t>
      </w:r>
      <w:proofErr w:type="spellStart"/>
      <w:r w:rsidRPr="001D516A">
        <w:rPr>
          <w:sz w:val="24"/>
          <w:szCs w:val="24"/>
        </w:rPr>
        <w:t>Капсалямов</w:t>
      </w:r>
      <w:proofErr w:type="spellEnd"/>
      <w:r w:rsidRPr="001D516A">
        <w:rPr>
          <w:sz w:val="24"/>
          <w:szCs w:val="24"/>
        </w:rPr>
        <w:t xml:space="preserve">, С.С. </w:t>
      </w:r>
      <w:proofErr w:type="spellStart"/>
      <w:r w:rsidRPr="001D516A">
        <w:rPr>
          <w:sz w:val="24"/>
          <w:szCs w:val="24"/>
        </w:rPr>
        <w:t>Капсалямова</w:t>
      </w:r>
      <w:proofErr w:type="spellEnd"/>
      <w:r w:rsidRPr="001D516A">
        <w:rPr>
          <w:sz w:val="24"/>
          <w:szCs w:val="24"/>
        </w:rPr>
        <w:t>.- Алматы: ССК, 2020.- 248 с.</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10. </w:t>
      </w:r>
      <w:proofErr w:type="spellStart"/>
      <w:r w:rsidRPr="001D516A">
        <w:rPr>
          <w:sz w:val="24"/>
          <w:szCs w:val="24"/>
        </w:rPr>
        <w:t>Капсалямов</w:t>
      </w:r>
      <w:proofErr w:type="spellEnd"/>
      <w:r w:rsidRPr="001D516A">
        <w:rPr>
          <w:sz w:val="24"/>
          <w:szCs w:val="24"/>
        </w:rPr>
        <w:t>, К.Ж. Уголовно-процессуальное право Республики Казахстан. Особенная часть. Т.3.: Досудебное разбирательство</w:t>
      </w:r>
      <w:proofErr w:type="gramStart"/>
      <w:r w:rsidRPr="001D516A">
        <w:rPr>
          <w:sz w:val="24"/>
          <w:szCs w:val="24"/>
        </w:rPr>
        <w:t xml:space="preserve"> :</w:t>
      </w:r>
      <w:proofErr w:type="gramEnd"/>
      <w:r w:rsidRPr="001D516A">
        <w:rPr>
          <w:sz w:val="24"/>
          <w:szCs w:val="24"/>
        </w:rPr>
        <w:t xml:space="preserve"> Учебник / К.Ж </w:t>
      </w:r>
      <w:proofErr w:type="spellStart"/>
      <w:r w:rsidRPr="001D516A">
        <w:rPr>
          <w:sz w:val="24"/>
          <w:szCs w:val="24"/>
        </w:rPr>
        <w:t>Капсалямов</w:t>
      </w:r>
      <w:proofErr w:type="spellEnd"/>
      <w:r w:rsidRPr="001D516A">
        <w:rPr>
          <w:sz w:val="24"/>
          <w:szCs w:val="24"/>
        </w:rPr>
        <w:t xml:space="preserve">, С.С. </w:t>
      </w:r>
      <w:proofErr w:type="spellStart"/>
      <w:r w:rsidRPr="001D516A">
        <w:rPr>
          <w:sz w:val="24"/>
          <w:szCs w:val="24"/>
        </w:rPr>
        <w:t>Капсалямова</w:t>
      </w:r>
      <w:proofErr w:type="spellEnd"/>
      <w:r w:rsidRPr="001D516A">
        <w:rPr>
          <w:sz w:val="24"/>
          <w:szCs w:val="24"/>
        </w:rPr>
        <w:t>.- Алматы: ССК, 2020.- 228 с.</w:t>
      </w:r>
      <w:r w:rsidRPr="001D516A">
        <w:rPr>
          <w:sz w:val="24"/>
          <w:szCs w:val="24"/>
        </w:rPr>
        <w:tab/>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11. </w:t>
      </w:r>
      <w:proofErr w:type="spellStart"/>
      <w:r w:rsidRPr="001D516A">
        <w:rPr>
          <w:sz w:val="24"/>
          <w:szCs w:val="24"/>
        </w:rPr>
        <w:t>Капсалямов</w:t>
      </w:r>
      <w:proofErr w:type="spellEnd"/>
      <w:r w:rsidRPr="001D516A">
        <w:rPr>
          <w:sz w:val="24"/>
          <w:szCs w:val="24"/>
        </w:rPr>
        <w:t>, К.Ж. Уголовно-процессуальное право Республики Казахстан. Особенная часть. Т.4. Судебные стадии и особые производства</w:t>
      </w:r>
      <w:proofErr w:type="gramStart"/>
      <w:r w:rsidRPr="001D516A">
        <w:rPr>
          <w:sz w:val="24"/>
          <w:szCs w:val="24"/>
        </w:rPr>
        <w:t xml:space="preserve"> :</w:t>
      </w:r>
      <w:proofErr w:type="gramEnd"/>
      <w:r w:rsidRPr="001D516A">
        <w:rPr>
          <w:sz w:val="24"/>
          <w:szCs w:val="24"/>
        </w:rPr>
        <w:t xml:space="preserve"> Учебник / К.Ж </w:t>
      </w:r>
      <w:proofErr w:type="spellStart"/>
      <w:r w:rsidRPr="001D516A">
        <w:rPr>
          <w:sz w:val="24"/>
          <w:szCs w:val="24"/>
        </w:rPr>
        <w:t>Капсалямов</w:t>
      </w:r>
      <w:proofErr w:type="spellEnd"/>
      <w:r w:rsidRPr="001D516A">
        <w:rPr>
          <w:sz w:val="24"/>
          <w:szCs w:val="24"/>
        </w:rPr>
        <w:t xml:space="preserve">, С.С. </w:t>
      </w:r>
      <w:proofErr w:type="spellStart"/>
      <w:r w:rsidRPr="001D516A">
        <w:rPr>
          <w:sz w:val="24"/>
          <w:szCs w:val="24"/>
        </w:rPr>
        <w:t>Капсалямова</w:t>
      </w:r>
      <w:proofErr w:type="spellEnd"/>
      <w:r w:rsidRPr="001D516A">
        <w:rPr>
          <w:sz w:val="24"/>
          <w:szCs w:val="24"/>
        </w:rPr>
        <w:t>.- Алматы: ССК, 2020.- 184 с.</w:t>
      </w:r>
      <w:r w:rsidRPr="001D516A">
        <w:rPr>
          <w:sz w:val="24"/>
          <w:szCs w:val="24"/>
        </w:rPr>
        <w:tab/>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12. </w:t>
      </w:r>
      <w:proofErr w:type="spellStart"/>
      <w:r w:rsidRPr="001D516A">
        <w:rPr>
          <w:sz w:val="24"/>
          <w:szCs w:val="24"/>
        </w:rPr>
        <w:t>Е.Ж.Беисов</w:t>
      </w:r>
      <w:proofErr w:type="spellEnd"/>
      <w:r w:rsidRPr="001D516A">
        <w:rPr>
          <w:sz w:val="24"/>
          <w:szCs w:val="24"/>
        </w:rPr>
        <w:t xml:space="preserve">, </w:t>
      </w:r>
      <w:proofErr w:type="spellStart"/>
      <w:r w:rsidRPr="001D516A">
        <w:rPr>
          <w:sz w:val="24"/>
          <w:szCs w:val="24"/>
        </w:rPr>
        <w:t>Д.И.Ашимова</w:t>
      </w:r>
      <w:proofErr w:type="spellEnd"/>
      <w:r w:rsidRPr="001D516A">
        <w:rPr>
          <w:sz w:val="24"/>
          <w:szCs w:val="24"/>
        </w:rPr>
        <w:t xml:space="preserve">, </w:t>
      </w:r>
      <w:proofErr w:type="spellStart"/>
      <w:r w:rsidRPr="001D516A">
        <w:rPr>
          <w:sz w:val="24"/>
          <w:szCs w:val="24"/>
        </w:rPr>
        <w:t>Д.Т.Нұрбек</w:t>
      </w:r>
      <w:proofErr w:type="spellEnd"/>
      <w:r w:rsidRPr="001D516A">
        <w:rPr>
          <w:sz w:val="24"/>
          <w:szCs w:val="24"/>
        </w:rPr>
        <w:t xml:space="preserve">, </w:t>
      </w:r>
      <w:proofErr w:type="spellStart"/>
      <w:r w:rsidRPr="001D516A">
        <w:rPr>
          <w:sz w:val="24"/>
          <w:szCs w:val="24"/>
        </w:rPr>
        <w:t>А.З.Жангушукова</w:t>
      </w:r>
      <w:proofErr w:type="spellEnd"/>
      <w:r w:rsidRPr="001D516A">
        <w:rPr>
          <w:sz w:val="24"/>
          <w:szCs w:val="24"/>
        </w:rPr>
        <w:t xml:space="preserve"> «</w:t>
      </w:r>
      <w:proofErr w:type="spellStart"/>
      <w:r w:rsidRPr="001D516A">
        <w:rPr>
          <w:sz w:val="24"/>
          <w:szCs w:val="24"/>
        </w:rPr>
        <w:t>Тергеу</w:t>
      </w:r>
      <w:proofErr w:type="spellEnd"/>
      <w:r w:rsidRPr="001D516A">
        <w:rPr>
          <w:sz w:val="24"/>
          <w:szCs w:val="24"/>
        </w:rPr>
        <w:t xml:space="preserve"> </w:t>
      </w:r>
      <w:proofErr w:type="spellStart"/>
      <w:r w:rsidRPr="001D516A">
        <w:rPr>
          <w:sz w:val="24"/>
          <w:szCs w:val="24"/>
        </w:rPr>
        <w:t>әрекеті</w:t>
      </w:r>
      <w:proofErr w:type="spellEnd"/>
      <w:r w:rsidRPr="001D516A">
        <w:rPr>
          <w:sz w:val="24"/>
          <w:szCs w:val="24"/>
        </w:rPr>
        <w:t xml:space="preserve"> </w:t>
      </w:r>
      <w:proofErr w:type="spellStart"/>
      <w:r w:rsidRPr="001D516A">
        <w:rPr>
          <w:sz w:val="24"/>
          <w:szCs w:val="24"/>
        </w:rPr>
        <w:t>ретіндегі</w:t>
      </w:r>
      <w:proofErr w:type="spellEnd"/>
      <w:r w:rsidRPr="001D516A">
        <w:rPr>
          <w:sz w:val="24"/>
          <w:szCs w:val="24"/>
        </w:rPr>
        <w:t xml:space="preserve"> </w:t>
      </w:r>
      <w:proofErr w:type="spellStart"/>
      <w:r w:rsidRPr="001D516A">
        <w:rPr>
          <w:sz w:val="24"/>
          <w:szCs w:val="24"/>
        </w:rPr>
        <w:t>танудың</w:t>
      </w:r>
      <w:proofErr w:type="spellEnd"/>
      <w:r w:rsidRPr="001D516A">
        <w:rPr>
          <w:sz w:val="24"/>
          <w:szCs w:val="24"/>
        </w:rPr>
        <w:t xml:space="preserve"> </w:t>
      </w:r>
      <w:proofErr w:type="spellStart"/>
      <w:r w:rsidRPr="001D516A">
        <w:rPr>
          <w:sz w:val="24"/>
          <w:szCs w:val="24"/>
        </w:rPr>
        <w:t>қылмыстық</w:t>
      </w:r>
      <w:proofErr w:type="spellEnd"/>
      <w:r w:rsidRPr="001D516A">
        <w:rPr>
          <w:sz w:val="24"/>
          <w:szCs w:val="24"/>
        </w:rPr>
        <w:t xml:space="preserve"> </w:t>
      </w:r>
      <w:proofErr w:type="spellStart"/>
      <w:r w:rsidRPr="001D516A">
        <w:rPr>
          <w:sz w:val="24"/>
          <w:szCs w:val="24"/>
        </w:rPr>
        <w:t>іс</w:t>
      </w:r>
      <w:proofErr w:type="spellEnd"/>
      <w:r w:rsidRPr="001D516A">
        <w:rPr>
          <w:sz w:val="24"/>
          <w:szCs w:val="24"/>
        </w:rPr>
        <w:t xml:space="preserve"> </w:t>
      </w:r>
      <w:proofErr w:type="spellStart"/>
      <w:r w:rsidRPr="001D516A">
        <w:rPr>
          <w:sz w:val="24"/>
          <w:szCs w:val="24"/>
        </w:rPr>
        <w:t>жүргізушілі</w:t>
      </w:r>
      <w:proofErr w:type="gramStart"/>
      <w:r w:rsidRPr="001D516A">
        <w:rPr>
          <w:sz w:val="24"/>
          <w:szCs w:val="24"/>
        </w:rPr>
        <w:t>к</w:t>
      </w:r>
      <w:proofErr w:type="spellEnd"/>
      <w:proofErr w:type="gramEnd"/>
      <w:r w:rsidRPr="001D516A">
        <w:rPr>
          <w:sz w:val="24"/>
          <w:szCs w:val="24"/>
        </w:rPr>
        <w:t xml:space="preserve"> </w:t>
      </w:r>
      <w:proofErr w:type="spellStart"/>
      <w:r w:rsidRPr="001D516A">
        <w:rPr>
          <w:sz w:val="24"/>
          <w:szCs w:val="24"/>
        </w:rPr>
        <w:t>және</w:t>
      </w:r>
      <w:proofErr w:type="spellEnd"/>
      <w:r w:rsidRPr="001D516A">
        <w:rPr>
          <w:sz w:val="24"/>
          <w:szCs w:val="24"/>
        </w:rPr>
        <w:t xml:space="preserve">  </w:t>
      </w:r>
      <w:proofErr w:type="spellStart"/>
      <w:r w:rsidRPr="001D516A">
        <w:rPr>
          <w:sz w:val="24"/>
          <w:szCs w:val="24"/>
        </w:rPr>
        <w:t>тактикалық</w:t>
      </w:r>
      <w:proofErr w:type="spellEnd"/>
      <w:r w:rsidRPr="001D516A">
        <w:rPr>
          <w:sz w:val="24"/>
          <w:szCs w:val="24"/>
        </w:rPr>
        <w:t xml:space="preserve"> </w:t>
      </w:r>
      <w:proofErr w:type="spellStart"/>
      <w:r w:rsidRPr="001D516A">
        <w:rPr>
          <w:sz w:val="24"/>
          <w:szCs w:val="24"/>
        </w:rPr>
        <w:t>негіздері</w:t>
      </w:r>
      <w:proofErr w:type="spellEnd"/>
      <w:r w:rsidRPr="001D516A">
        <w:rPr>
          <w:sz w:val="24"/>
          <w:szCs w:val="24"/>
        </w:rPr>
        <w:t xml:space="preserve">» </w:t>
      </w:r>
      <w:proofErr w:type="spellStart"/>
      <w:r w:rsidRPr="001D516A">
        <w:rPr>
          <w:sz w:val="24"/>
          <w:szCs w:val="24"/>
        </w:rPr>
        <w:t>Оқу</w:t>
      </w:r>
      <w:proofErr w:type="spellEnd"/>
      <w:r w:rsidRPr="001D516A">
        <w:rPr>
          <w:sz w:val="24"/>
          <w:szCs w:val="24"/>
        </w:rPr>
        <w:t xml:space="preserve"> </w:t>
      </w:r>
      <w:proofErr w:type="spellStart"/>
      <w:r w:rsidRPr="001D516A">
        <w:rPr>
          <w:sz w:val="24"/>
          <w:szCs w:val="24"/>
        </w:rPr>
        <w:t>құралы</w:t>
      </w:r>
      <w:proofErr w:type="spellEnd"/>
      <w:r w:rsidRPr="001D516A">
        <w:rPr>
          <w:sz w:val="24"/>
          <w:szCs w:val="24"/>
        </w:rPr>
        <w:t>, «</w:t>
      </w:r>
      <w:proofErr w:type="spellStart"/>
      <w:r w:rsidRPr="001D516A">
        <w:rPr>
          <w:sz w:val="24"/>
          <w:szCs w:val="24"/>
        </w:rPr>
        <w:t>Qprint</w:t>
      </w:r>
      <w:proofErr w:type="spellEnd"/>
      <w:r w:rsidRPr="001D516A">
        <w:rPr>
          <w:sz w:val="24"/>
          <w:szCs w:val="24"/>
        </w:rPr>
        <w:t xml:space="preserve">» </w:t>
      </w:r>
      <w:proofErr w:type="spellStart"/>
      <w:r w:rsidRPr="001D516A">
        <w:rPr>
          <w:sz w:val="24"/>
          <w:szCs w:val="24"/>
        </w:rPr>
        <w:t>Талдықорған</w:t>
      </w:r>
      <w:proofErr w:type="spellEnd"/>
      <w:r w:rsidRPr="001D516A">
        <w:rPr>
          <w:sz w:val="24"/>
          <w:szCs w:val="24"/>
        </w:rPr>
        <w:t xml:space="preserve"> , 2019.-119 б</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13. </w:t>
      </w:r>
      <w:proofErr w:type="spellStart"/>
      <w:r w:rsidRPr="001D516A">
        <w:rPr>
          <w:sz w:val="24"/>
          <w:szCs w:val="24"/>
        </w:rPr>
        <w:t>Сматлаев</w:t>
      </w:r>
      <w:proofErr w:type="spellEnd"/>
      <w:r w:rsidRPr="001D516A">
        <w:rPr>
          <w:sz w:val="24"/>
          <w:szCs w:val="24"/>
        </w:rPr>
        <w:t xml:space="preserve">, Б.М.  Доказательства и доказывание в уголовном процессе [Электронный ресурс]: Учебное пособие / Б.М. </w:t>
      </w:r>
      <w:proofErr w:type="spellStart"/>
      <w:r w:rsidRPr="001D516A">
        <w:rPr>
          <w:sz w:val="24"/>
          <w:szCs w:val="24"/>
        </w:rPr>
        <w:t>Сматлаев</w:t>
      </w:r>
      <w:proofErr w:type="spellEnd"/>
      <w:r w:rsidRPr="001D516A">
        <w:rPr>
          <w:sz w:val="24"/>
          <w:szCs w:val="24"/>
        </w:rPr>
        <w:t xml:space="preserve">.- Алматы: ССК, 2021.- 1 </w:t>
      </w:r>
      <w:proofErr w:type="spellStart"/>
      <w:r w:rsidRPr="001D516A">
        <w:rPr>
          <w:sz w:val="24"/>
          <w:szCs w:val="24"/>
        </w:rPr>
        <w:t>электр</w:t>
      </w:r>
      <w:proofErr w:type="spellEnd"/>
      <w:r w:rsidRPr="001D516A">
        <w:rPr>
          <w:sz w:val="24"/>
          <w:szCs w:val="24"/>
        </w:rPr>
        <w:t>. опт</w:t>
      </w:r>
      <w:proofErr w:type="gramStart"/>
      <w:r w:rsidRPr="001D516A">
        <w:rPr>
          <w:sz w:val="24"/>
          <w:szCs w:val="24"/>
        </w:rPr>
        <w:t>.</w:t>
      </w:r>
      <w:proofErr w:type="gramEnd"/>
      <w:r w:rsidRPr="001D516A">
        <w:rPr>
          <w:sz w:val="24"/>
          <w:szCs w:val="24"/>
        </w:rPr>
        <w:t xml:space="preserve"> </w:t>
      </w:r>
      <w:proofErr w:type="gramStart"/>
      <w:r w:rsidRPr="001D516A">
        <w:rPr>
          <w:sz w:val="24"/>
          <w:szCs w:val="24"/>
        </w:rPr>
        <w:t>д</w:t>
      </w:r>
      <w:proofErr w:type="gramEnd"/>
      <w:r w:rsidRPr="001D516A">
        <w:rPr>
          <w:sz w:val="24"/>
          <w:szCs w:val="24"/>
        </w:rPr>
        <w:t xml:space="preserve">иск. </w:t>
      </w:r>
      <w:r w:rsidRPr="001D516A">
        <w:rPr>
          <w:sz w:val="24"/>
          <w:szCs w:val="24"/>
        </w:rPr>
        <w:tab/>
      </w:r>
    </w:p>
    <w:p w:rsidR="008C3152" w:rsidRPr="001D516A" w:rsidRDefault="008C3152" w:rsidP="00AD6596">
      <w:pPr>
        <w:shd w:val="clear" w:color="auto" w:fill="FFFFFF"/>
        <w:tabs>
          <w:tab w:val="left" w:pos="709"/>
        </w:tabs>
        <w:autoSpaceDE w:val="0"/>
        <w:autoSpaceDN w:val="0"/>
        <w:adjustRightInd w:val="0"/>
        <w:ind w:firstLine="567"/>
        <w:jc w:val="both"/>
        <w:rPr>
          <w:b/>
          <w:sz w:val="24"/>
          <w:szCs w:val="24"/>
        </w:rPr>
      </w:pPr>
      <w:r w:rsidRPr="001D516A">
        <w:rPr>
          <w:b/>
          <w:sz w:val="24"/>
          <w:szCs w:val="24"/>
        </w:rPr>
        <w:t>Нормативные акты:</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 Уголовно-процессуальный кодекс Республики Казахстан // </w:t>
      </w:r>
      <w:hyperlink r:id="rId9" w:history="1">
        <w:r w:rsidRPr="001D516A">
          <w:rPr>
            <w:rStyle w:val="af"/>
            <w:color w:val="auto"/>
          </w:rPr>
          <w:t>http://adilet.zan.kz/rus/docs/K1400000231</w:t>
        </w:r>
      </w:hyperlink>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2. Нормативное постановление Верховного Суда Республики Казахстан от 26 ноября 2004 года № 16 «О судебной экспертизе по уголовным делам».</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3. Нормативное постановление Верховного Суда Республики Казахстан от 20 апреля 2006 года № 4 «О некоторых вопросах оценки доказательств по уголовным делам».</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4. Закон Республики Казахстан от 30 марта 1999 года № 353-I «О порядке и условиях содержания лиц в специальных учреждениях, обеспечивающих временную изоляцию от общества».</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5. Нормативное постановление Верховного Суда Республики Казахстан от 9 июля  1999 года № 8 «О судебной практике по применению принудительных мер медицинского характера»</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6. Нормативное постановление Верховного Суда Республики Казахстан от 20 июня  2005 года № 1 «О рассмотрении гражданского иска в уголовном процессе».</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lastRenderedPageBreak/>
        <w:t>7. Нормативное постановление Верховного суда Республики Казахстан от 18 декабря 1992 года № 6 «О применении в судебной практике законодательства о защите чести, достоинства и деловой репутации физических и юридических лиц».</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8. Нормативное постановление Верховного суда Республики Казахстан от 26 ноября 2004 года № 17 «О рассмотрении судами уголовных дел в сокращенном порядке».</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9. Нормативное постановление Верховного суда Республики Казахстан от 19 декабря 2003 года № 13 «О практике рассмотрения уголовных дел в апелляционном порядке».</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10. Нормативное постановление Верховного суда Республики Казахстан от 7 июля 2016 года № 4 «О практике рассмотрения судами уголовных дел в согласительном производстве».</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11. Закон Республики Казахстан «О противодействии коррупции» от 18 ноября 2015 года № 410-V ЗРК.// </w:t>
      </w:r>
      <w:hyperlink r:id="rId10" w:history="1">
        <w:r w:rsidRPr="001D516A">
          <w:rPr>
            <w:rStyle w:val="af"/>
            <w:color w:val="auto"/>
            <w:sz w:val="24"/>
            <w:szCs w:val="24"/>
          </w:rPr>
          <w:t>https://adilet.zan.kz/rus/docs/Z1500000410</w:t>
        </w:r>
      </w:hyperlink>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12. Закон Республики Казахстан «Об органах внутренних дел Республики Казахстан» от 23 апреля 2014 года № 199-V ЗРК.//</w:t>
      </w:r>
      <w:r w:rsidRPr="001D516A">
        <w:t xml:space="preserve"> </w:t>
      </w:r>
      <w:hyperlink r:id="rId11" w:history="1">
        <w:r w:rsidRPr="001D516A">
          <w:rPr>
            <w:rStyle w:val="af"/>
            <w:color w:val="auto"/>
            <w:sz w:val="24"/>
            <w:szCs w:val="24"/>
          </w:rPr>
          <w:t>https://adilet.zan.kz/rus/docs/Z1400000199</w:t>
        </w:r>
      </w:hyperlink>
      <w:r w:rsidRPr="001D516A">
        <w:rPr>
          <w:sz w:val="24"/>
          <w:szCs w:val="24"/>
        </w:rPr>
        <w:t xml:space="preserve"> </w:t>
      </w:r>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13. Закон Республики Казахстан «О национальной безопасности Республики Казахстан» от 6 января 2012 года № 527-IV//</w:t>
      </w:r>
      <w:r w:rsidRPr="001D516A">
        <w:t xml:space="preserve"> </w:t>
      </w:r>
      <w:hyperlink r:id="rId12" w:history="1">
        <w:r w:rsidRPr="001D516A">
          <w:rPr>
            <w:rStyle w:val="af"/>
            <w:color w:val="auto"/>
            <w:sz w:val="24"/>
            <w:szCs w:val="24"/>
          </w:rPr>
          <w:t>https://adilet.zan.kz/rus/docs/Z1200000527</w:t>
        </w:r>
      </w:hyperlink>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 xml:space="preserve">14. Закон Республики Казахстан «Об оперативно-розыскной деятельности» от 15 </w:t>
      </w:r>
      <w:proofErr w:type="spellStart"/>
      <w:r w:rsidRPr="001D516A">
        <w:rPr>
          <w:sz w:val="24"/>
          <w:szCs w:val="24"/>
        </w:rPr>
        <w:t>сентяб</w:t>
      </w:r>
      <w:proofErr w:type="gramStart"/>
      <w:r w:rsidRPr="001D516A">
        <w:rPr>
          <w:sz w:val="24"/>
          <w:szCs w:val="24"/>
        </w:rPr>
        <w:t>p</w:t>
      </w:r>
      <w:proofErr w:type="gramEnd"/>
      <w:r w:rsidRPr="001D516A">
        <w:rPr>
          <w:sz w:val="24"/>
          <w:szCs w:val="24"/>
        </w:rPr>
        <w:t>я</w:t>
      </w:r>
      <w:proofErr w:type="spellEnd"/>
      <w:r w:rsidRPr="001D516A">
        <w:rPr>
          <w:sz w:val="24"/>
          <w:szCs w:val="24"/>
        </w:rPr>
        <w:t xml:space="preserve"> 1994 года № 154-XIII.//</w:t>
      </w:r>
      <w:r w:rsidRPr="001D516A">
        <w:t xml:space="preserve"> </w:t>
      </w:r>
      <w:hyperlink r:id="rId13" w:history="1">
        <w:r w:rsidRPr="001D516A">
          <w:rPr>
            <w:rStyle w:val="af"/>
            <w:color w:val="auto"/>
            <w:sz w:val="24"/>
            <w:szCs w:val="24"/>
          </w:rPr>
          <w:t>https://adilet.zan.kz/rus/docs/Z940004000_</w:t>
        </w:r>
      </w:hyperlink>
    </w:p>
    <w:p w:rsidR="00BB1FC7" w:rsidRPr="001D516A" w:rsidRDefault="008C3152" w:rsidP="00AD6596">
      <w:pPr>
        <w:shd w:val="clear" w:color="auto" w:fill="FFFFFF"/>
        <w:tabs>
          <w:tab w:val="left" w:pos="709"/>
        </w:tabs>
        <w:autoSpaceDE w:val="0"/>
        <w:autoSpaceDN w:val="0"/>
        <w:adjustRightInd w:val="0"/>
        <w:ind w:firstLine="567"/>
        <w:jc w:val="both"/>
        <w:rPr>
          <w:sz w:val="24"/>
          <w:szCs w:val="24"/>
        </w:rPr>
      </w:pPr>
      <w:r w:rsidRPr="001D516A">
        <w:rPr>
          <w:sz w:val="24"/>
          <w:szCs w:val="24"/>
        </w:rPr>
        <w:t>15. Закон Республики Казахстан «О присяжных заседателях» от 16 января 2006 года N 121.//</w:t>
      </w:r>
      <w:r w:rsidRPr="001D516A">
        <w:t xml:space="preserve"> </w:t>
      </w:r>
      <w:hyperlink r:id="rId14" w:history="1">
        <w:r w:rsidRPr="001D516A">
          <w:rPr>
            <w:rStyle w:val="af"/>
            <w:color w:val="auto"/>
            <w:sz w:val="24"/>
            <w:szCs w:val="24"/>
          </w:rPr>
          <w:t>https://adilet.zan.kz/rus/docs/Z060000121</w:t>
        </w:r>
      </w:hyperlink>
    </w:p>
    <w:p w:rsidR="008C3152" w:rsidRPr="001D516A" w:rsidRDefault="008C3152" w:rsidP="00AD6596">
      <w:pPr>
        <w:shd w:val="clear" w:color="auto" w:fill="FFFFFF"/>
        <w:tabs>
          <w:tab w:val="left" w:pos="709"/>
        </w:tabs>
        <w:autoSpaceDE w:val="0"/>
        <w:autoSpaceDN w:val="0"/>
        <w:adjustRightInd w:val="0"/>
        <w:ind w:firstLine="567"/>
        <w:jc w:val="both"/>
        <w:rPr>
          <w:sz w:val="24"/>
          <w:szCs w:val="24"/>
        </w:rPr>
      </w:pPr>
    </w:p>
    <w:p w:rsidR="008F7B2D" w:rsidRPr="001D516A" w:rsidRDefault="00BB1FC7" w:rsidP="00AD6596">
      <w:pPr>
        <w:pStyle w:val="a8"/>
        <w:widowControl w:val="0"/>
        <w:tabs>
          <w:tab w:val="left" w:pos="709"/>
        </w:tabs>
        <w:ind w:firstLine="567"/>
        <w:jc w:val="both"/>
        <w:rPr>
          <w:rFonts w:ascii="Times New Roman" w:hAnsi="Times New Roman"/>
          <w:b/>
          <w:sz w:val="24"/>
          <w:szCs w:val="24"/>
        </w:rPr>
      </w:pPr>
      <w:r w:rsidRPr="001D516A">
        <w:rPr>
          <w:rStyle w:val="FontStyle27"/>
          <w:b/>
          <w:sz w:val="24"/>
          <w:szCs w:val="24"/>
        </w:rPr>
        <w:t xml:space="preserve">2 БЛОК. </w:t>
      </w:r>
      <w:r w:rsidRPr="001D516A">
        <w:rPr>
          <w:rFonts w:ascii="Times New Roman" w:hAnsi="Times New Roman"/>
          <w:b/>
          <w:sz w:val="24"/>
          <w:szCs w:val="24"/>
        </w:rPr>
        <w:t xml:space="preserve">«ГРАЖДАНСКО-ПРОЦЕССУАЛЬНОЕ ПРАВО РЕСПУБЛИКИ КАЗАХСТАН» </w:t>
      </w:r>
    </w:p>
    <w:p w:rsidR="00F51B91" w:rsidRPr="001D516A" w:rsidRDefault="00F51B91" w:rsidP="00AD6596">
      <w:pPr>
        <w:pStyle w:val="af0"/>
        <w:widowControl w:val="0"/>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r w:rsidRPr="001D516A">
        <w:rPr>
          <w:rFonts w:ascii="Times New Roman" w:eastAsia="Calibri" w:hAnsi="Times New Roman" w:cs="Times New Roman"/>
          <w:b/>
          <w:sz w:val="24"/>
          <w:szCs w:val="24"/>
        </w:rPr>
        <w:t>Основная литература:</w:t>
      </w:r>
    </w:p>
    <w:p w:rsidR="00553FD3" w:rsidRPr="00553FD3"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proofErr w:type="spellStart"/>
      <w:r w:rsidRPr="001D516A">
        <w:rPr>
          <w:rFonts w:ascii="Times New Roman" w:hAnsi="Times New Roman" w:cs="Times New Roman"/>
          <w:sz w:val="24"/>
          <w:szCs w:val="24"/>
        </w:rPr>
        <w:t>Акимбекова</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С.А.Методические</w:t>
      </w:r>
      <w:proofErr w:type="spellEnd"/>
      <w:r w:rsidRPr="001D516A">
        <w:rPr>
          <w:rFonts w:ascii="Times New Roman" w:hAnsi="Times New Roman" w:cs="Times New Roman"/>
          <w:sz w:val="24"/>
          <w:szCs w:val="24"/>
        </w:rPr>
        <w:t xml:space="preserve"> рекомендации по организации и проведению деловой игры по гражданскому процессу: учебное</w:t>
      </w:r>
      <w:r w:rsidRPr="001D516A">
        <w:rPr>
          <w:rFonts w:ascii="Times New Roman" w:hAnsi="Times New Roman" w:cs="Times New Roman"/>
          <w:spacing w:val="69"/>
          <w:sz w:val="24"/>
          <w:szCs w:val="24"/>
        </w:rPr>
        <w:t xml:space="preserve"> </w:t>
      </w:r>
      <w:r w:rsidRPr="001D516A">
        <w:rPr>
          <w:rFonts w:ascii="Times New Roman" w:hAnsi="Times New Roman" w:cs="Times New Roman"/>
          <w:sz w:val="24"/>
          <w:szCs w:val="24"/>
        </w:rPr>
        <w:t>пособие.</w:t>
      </w:r>
      <w:r w:rsidR="00AD6596">
        <w:rPr>
          <w:rFonts w:ascii="Times New Roman" w:hAnsi="Times New Roman" w:cs="Times New Roman"/>
          <w:sz w:val="24"/>
          <w:szCs w:val="24"/>
          <w:lang w:val="kk-KZ"/>
        </w:rPr>
        <w:t xml:space="preserve"> </w:t>
      </w:r>
      <w:r w:rsidRPr="00AD6596">
        <w:rPr>
          <w:rFonts w:ascii="Times New Roman" w:hAnsi="Times New Roman" w:cs="Times New Roman"/>
          <w:sz w:val="24"/>
          <w:szCs w:val="24"/>
        </w:rPr>
        <w:t xml:space="preserve">– Алматы: </w:t>
      </w:r>
      <w:proofErr w:type="spellStart"/>
      <w:r w:rsidRPr="00AD6596">
        <w:rPr>
          <w:rFonts w:ascii="Times New Roman" w:hAnsi="Times New Roman" w:cs="Times New Roman"/>
          <w:sz w:val="24"/>
          <w:szCs w:val="24"/>
        </w:rPr>
        <w:t>Қазақ</w:t>
      </w:r>
      <w:proofErr w:type="spellEnd"/>
      <w:r w:rsidRPr="00AD6596">
        <w:rPr>
          <w:rFonts w:ascii="Times New Roman" w:hAnsi="Times New Roman" w:cs="Times New Roman"/>
          <w:sz w:val="24"/>
          <w:szCs w:val="24"/>
        </w:rPr>
        <w:t xml:space="preserve"> </w:t>
      </w:r>
      <w:proofErr w:type="spellStart"/>
      <w:r w:rsidRPr="00AD6596">
        <w:rPr>
          <w:rFonts w:ascii="Times New Roman" w:hAnsi="Times New Roman" w:cs="Times New Roman"/>
          <w:sz w:val="24"/>
          <w:szCs w:val="24"/>
        </w:rPr>
        <w:t>университет</w:t>
      </w:r>
      <w:proofErr w:type="gramStart"/>
      <w:r w:rsidRPr="00AD6596">
        <w:rPr>
          <w:rFonts w:ascii="Times New Roman" w:hAnsi="Times New Roman" w:cs="Times New Roman"/>
          <w:sz w:val="24"/>
          <w:szCs w:val="24"/>
        </w:rPr>
        <w:t>i</w:t>
      </w:r>
      <w:proofErr w:type="spellEnd"/>
      <w:proofErr w:type="gramEnd"/>
      <w:r w:rsidRPr="00AD6596">
        <w:rPr>
          <w:rFonts w:ascii="Times New Roman" w:hAnsi="Times New Roman" w:cs="Times New Roman"/>
          <w:sz w:val="24"/>
          <w:szCs w:val="24"/>
        </w:rPr>
        <w:t>, 2014. – 78 с.</w:t>
      </w:r>
    </w:p>
    <w:p w:rsidR="00BB1FC7" w:rsidRPr="00553FD3"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r w:rsidRPr="00553FD3">
        <w:rPr>
          <w:rFonts w:ascii="Times New Roman" w:hAnsi="Times New Roman" w:cs="Times New Roman"/>
          <w:sz w:val="24"/>
          <w:szCs w:val="24"/>
        </w:rPr>
        <w:t xml:space="preserve">Афанасьев С. Гражданское процессуальное </w:t>
      </w:r>
      <w:proofErr w:type="spellStart"/>
      <w:r w:rsidRPr="00553FD3">
        <w:rPr>
          <w:rFonts w:ascii="Times New Roman" w:hAnsi="Times New Roman" w:cs="Times New Roman"/>
          <w:sz w:val="24"/>
          <w:szCs w:val="24"/>
        </w:rPr>
        <w:t>право</w:t>
      </w:r>
      <w:proofErr w:type="gramStart"/>
      <w:r w:rsidRPr="00553FD3">
        <w:rPr>
          <w:rFonts w:ascii="Times New Roman" w:hAnsi="Times New Roman" w:cs="Times New Roman"/>
          <w:sz w:val="24"/>
          <w:szCs w:val="24"/>
        </w:rPr>
        <w:t>:у</w:t>
      </w:r>
      <w:proofErr w:type="gramEnd"/>
      <w:r w:rsidRPr="00553FD3">
        <w:rPr>
          <w:rFonts w:ascii="Times New Roman" w:hAnsi="Times New Roman" w:cs="Times New Roman"/>
          <w:sz w:val="24"/>
          <w:szCs w:val="24"/>
        </w:rPr>
        <w:t>чебник</w:t>
      </w:r>
      <w:proofErr w:type="spellEnd"/>
      <w:r w:rsidRPr="00553FD3">
        <w:rPr>
          <w:rFonts w:ascii="Times New Roman" w:hAnsi="Times New Roman" w:cs="Times New Roman"/>
          <w:sz w:val="24"/>
          <w:szCs w:val="24"/>
        </w:rPr>
        <w:t xml:space="preserve">. - М.: </w:t>
      </w:r>
      <w:proofErr w:type="spellStart"/>
      <w:r w:rsidRPr="00553FD3">
        <w:rPr>
          <w:rFonts w:ascii="Times New Roman" w:hAnsi="Times New Roman" w:cs="Times New Roman"/>
          <w:sz w:val="24"/>
          <w:szCs w:val="24"/>
        </w:rPr>
        <w:t>Юрайт</w:t>
      </w:r>
      <w:proofErr w:type="spellEnd"/>
      <w:r w:rsidRPr="00553FD3">
        <w:rPr>
          <w:rFonts w:ascii="Times New Roman" w:hAnsi="Times New Roman" w:cs="Times New Roman"/>
          <w:sz w:val="24"/>
          <w:szCs w:val="24"/>
        </w:rPr>
        <w:t>, 2014. - 444с.</w:t>
      </w:r>
    </w:p>
    <w:p w:rsidR="00EC2F15" w:rsidRPr="00EC2F15" w:rsidRDefault="00BB1FC7" w:rsidP="00EC2F15">
      <w:pPr>
        <w:pStyle w:val="af0"/>
        <w:widowControl w:val="0"/>
        <w:numPr>
          <w:ilvl w:val="0"/>
          <w:numId w:val="25"/>
        </w:numPr>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Административное судопроизводство: Учебник для студентов высших учебных заведений по направлению «Юриспруденция» (специалист, бакалавр, магистр) / Под ред. В.В. Яркова. – М.: Статут, 2016. – 560</w:t>
      </w:r>
      <w:r w:rsidRPr="001D516A">
        <w:rPr>
          <w:rFonts w:ascii="Times New Roman" w:hAnsi="Times New Roman" w:cs="Times New Roman"/>
          <w:spacing w:val="-1"/>
          <w:sz w:val="24"/>
          <w:szCs w:val="24"/>
        </w:rPr>
        <w:t xml:space="preserve"> </w:t>
      </w:r>
      <w:r w:rsidRPr="001D516A">
        <w:rPr>
          <w:rFonts w:ascii="Times New Roman" w:hAnsi="Times New Roman" w:cs="Times New Roman"/>
          <w:sz w:val="24"/>
          <w:szCs w:val="24"/>
        </w:rPr>
        <w:t>с.</w:t>
      </w:r>
    </w:p>
    <w:p w:rsidR="00EC2F15" w:rsidRPr="00037513" w:rsidRDefault="00EC2F15" w:rsidP="00EC2F15">
      <w:pPr>
        <w:pStyle w:val="af0"/>
        <w:widowControl w:val="0"/>
        <w:numPr>
          <w:ilvl w:val="0"/>
          <w:numId w:val="25"/>
        </w:numPr>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r w:rsidRPr="00037513">
        <w:rPr>
          <w:rFonts w:ascii="Times New Roman" w:hAnsi="Times New Roman" w:cs="Times New Roman"/>
          <w:sz w:val="24"/>
          <w:szCs w:val="24"/>
          <w:lang w:val="kk-KZ"/>
        </w:rPr>
        <w:t xml:space="preserve">Амирова Б.К., Таубаев Б.Р., Қазақстан Республикасының  азаматтық іс жүргізу құқығы: Оқу құралы/-Талдықорған. </w:t>
      </w:r>
      <w:r w:rsidRPr="00037513">
        <w:rPr>
          <w:rFonts w:ascii="Times New Roman" w:hAnsi="Times New Roman" w:cs="Times New Roman"/>
          <w:sz w:val="24"/>
          <w:szCs w:val="24"/>
        </w:rPr>
        <w:t>«ЖМУ баспасы»,2019.-211б</w:t>
      </w:r>
    </w:p>
    <w:p w:rsidR="00EC2F15" w:rsidRPr="00037513" w:rsidRDefault="00EC2F15" w:rsidP="00EC2F15">
      <w:pPr>
        <w:pStyle w:val="af0"/>
        <w:widowControl w:val="0"/>
        <w:numPr>
          <w:ilvl w:val="0"/>
          <w:numId w:val="25"/>
        </w:numPr>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r w:rsidRPr="00037513">
        <w:rPr>
          <w:rFonts w:ascii="Times New Roman" w:hAnsi="Times New Roman" w:cs="Times New Roman"/>
          <w:sz w:val="24"/>
          <w:szCs w:val="24"/>
          <w:lang w:val="kk-KZ"/>
        </w:rPr>
        <w:t xml:space="preserve">Бексултанова, Р.Т. Азаматтық сот ісін жүргізуде нормаларды қолданудың тәжірибелік мәселелері [Мәтін]: Оқу құралы / Р.Т. Бексултанова, И.С. Сактаганова.- </w:t>
      </w:r>
      <w:r w:rsidRPr="00037513">
        <w:rPr>
          <w:rFonts w:ascii="Times New Roman" w:hAnsi="Times New Roman" w:cs="Times New Roman"/>
          <w:sz w:val="24"/>
          <w:szCs w:val="24"/>
        </w:rPr>
        <w:t>Алматы: ССК, 2020.- 132 б.</w:t>
      </w:r>
    </w:p>
    <w:p w:rsidR="00BB1FC7" w:rsidRPr="001D516A"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right="140" w:firstLine="567"/>
        <w:contextualSpacing w:val="0"/>
        <w:jc w:val="both"/>
        <w:rPr>
          <w:rFonts w:ascii="Times New Roman" w:hAnsi="Times New Roman" w:cs="Times New Roman"/>
          <w:sz w:val="24"/>
          <w:szCs w:val="24"/>
        </w:rPr>
      </w:pPr>
      <w:r w:rsidRPr="00037513">
        <w:rPr>
          <w:rFonts w:ascii="Times New Roman" w:hAnsi="Times New Roman" w:cs="Times New Roman"/>
          <w:sz w:val="24"/>
          <w:szCs w:val="24"/>
        </w:rPr>
        <w:t xml:space="preserve">Баулин О.В., Носырева Е.И., Фильченко Д.Г., </w:t>
      </w:r>
      <w:proofErr w:type="spellStart"/>
      <w:r w:rsidRPr="00037513">
        <w:rPr>
          <w:rFonts w:ascii="Times New Roman" w:hAnsi="Times New Roman" w:cs="Times New Roman"/>
          <w:sz w:val="24"/>
          <w:szCs w:val="24"/>
        </w:rPr>
        <w:t>Шеменева</w:t>
      </w:r>
      <w:proofErr w:type="spellEnd"/>
      <w:r w:rsidRPr="00037513">
        <w:rPr>
          <w:rFonts w:ascii="Times New Roman" w:hAnsi="Times New Roman" w:cs="Times New Roman"/>
          <w:sz w:val="24"/>
          <w:szCs w:val="24"/>
        </w:rPr>
        <w:t xml:space="preserve"> О.Н. Виды гражданского судопроизводства: учебное пособие по</w:t>
      </w:r>
      <w:r w:rsidRPr="001D516A">
        <w:rPr>
          <w:rFonts w:ascii="Times New Roman" w:hAnsi="Times New Roman" w:cs="Times New Roman"/>
          <w:sz w:val="24"/>
          <w:szCs w:val="24"/>
        </w:rPr>
        <w:t xml:space="preserve">д </w:t>
      </w:r>
      <w:proofErr w:type="spellStart"/>
      <w:r w:rsidRPr="001D516A">
        <w:rPr>
          <w:rFonts w:ascii="Times New Roman" w:hAnsi="Times New Roman" w:cs="Times New Roman"/>
          <w:sz w:val="24"/>
          <w:szCs w:val="24"/>
        </w:rPr>
        <w:t>общ</w:t>
      </w:r>
      <w:proofErr w:type="gramStart"/>
      <w:r w:rsidRPr="001D516A">
        <w:rPr>
          <w:rFonts w:ascii="Times New Roman" w:hAnsi="Times New Roman" w:cs="Times New Roman"/>
          <w:sz w:val="24"/>
          <w:szCs w:val="24"/>
        </w:rPr>
        <w:t>.р</w:t>
      </w:r>
      <w:proofErr w:type="gramEnd"/>
      <w:r w:rsidRPr="001D516A">
        <w:rPr>
          <w:rFonts w:ascii="Times New Roman" w:hAnsi="Times New Roman" w:cs="Times New Roman"/>
          <w:sz w:val="24"/>
          <w:szCs w:val="24"/>
        </w:rPr>
        <w:t>ед</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О.В.Баулина</w:t>
      </w:r>
      <w:proofErr w:type="spellEnd"/>
      <w:r w:rsidRPr="001D516A">
        <w:rPr>
          <w:rFonts w:ascii="Times New Roman" w:hAnsi="Times New Roman" w:cs="Times New Roman"/>
          <w:sz w:val="24"/>
          <w:szCs w:val="24"/>
        </w:rPr>
        <w:t>, Е.И. Носыревой. – М.:</w:t>
      </w:r>
      <w:proofErr w:type="spellStart"/>
      <w:r w:rsidRPr="001D516A">
        <w:rPr>
          <w:rFonts w:ascii="Times New Roman" w:hAnsi="Times New Roman" w:cs="Times New Roman"/>
          <w:sz w:val="24"/>
          <w:szCs w:val="24"/>
        </w:rPr>
        <w:t>Инфотропик</w:t>
      </w:r>
      <w:proofErr w:type="spellEnd"/>
      <w:r w:rsidRPr="001D516A">
        <w:rPr>
          <w:rFonts w:ascii="Times New Roman" w:hAnsi="Times New Roman" w:cs="Times New Roman"/>
          <w:sz w:val="24"/>
          <w:szCs w:val="24"/>
        </w:rPr>
        <w:t xml:space="preserve"> Медиа, 2012. – 280</w:t>
      </w:r>
      <w:r w:rsidRPr="001D516A">
        <w:rPr>
          <w:rFonts w:ascii="Times New Roman" w:hAnsi="Times New Roman" w:cs="Times New Roman"/>
          <w:spacing w:val="-22"/>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right="133"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 xml:space="preserve">Борисова Е.А. Апелляция, кассация, надзор по гражданским делам: </w:t>
      </w:r>
      <w:proofErr w:type="spellStart"/>
      <w:r w:rsidRPr="001D516A">
        <w:rPr>
          <w:rFonts w:ascii="Times New Roman" w:hAnsi="Times New Roman" w:cs="Times New Roman"/>
          <w:sz w:val="24"/>
          <w:szCs w:val="24"/>
        </w:rPr>
        <w:t>учеб</w:t>
      </w:r>
      <w:proofErr w:type="gramStart"/>
      <w:r w:rsidRPr="001D516A">
        <w:rPr>
          <w:rFonts w:ascii="Times New Roman" w:hAnsi="Times New Roman" w:cs="Times New Roman"/>
          <w:sz w:val="24"/>
          <w:szCs w:val="24"/>
        </w:rPr>
        <w:t>.п</w:t>
      </w:r>
      <w:proofErr w:type="gramEnd"/>
      <w:r w:rsidRPr="001D516A">
        <w:rPr>
          <w:rFonts w:ascii="Times New Roman" w:hAnsi="Times New Roman" w:cs="Times New Roman"/>
          <w:sz w:val="24"/>
          <w:szCs w:val="24"/>
        </w:rPr>
        <w:t>особие</w:t>
      </w:r>
      <w:proofErr w:type="spellEnd"/>
      <w:r w:rsidRPr="001D516A">
        <w:rPr>
          <w:rFonts w:ascii="Times New Roman" w:hAnsi="Times New Roman" w:cs="Times New Roman"/>
          <w:sz w:val="24"/>
          <w:szCs w:val="24"/>
        </w:rPr>
        <w:t xml:space="preserve">, 2-е изд., </w:t>
      </w:r>
      <w:proofErr w:type="spellStart"/>
      <w:r w:rsidRPr="001D516A">
        <w:rPr>
          <w:rFonts w:ascii="Times New Roman" w:hAnsi="Times New Roman" w:cs="Times New Roman"/>
          <w:sz w:val="24"/>
          <w:szCs w:val="24"/>
        </w:rPr>
        <w:t>перераб</w:t>
      </w:r>
      <w:proofErr w:type="spellEnd"/>
      <w:r w:rsidRPr="001D516A">
        <w:rPr>
          <w:rFonts w:ascii="Times New Roman" w:hAnsi="Times New Roman" w:cs="Times New Roman"/>
          <w:sz w:val="24"/>
          <w:szCs w:val="24"/>
        </w:rPr>
        <w:t>. и доп. — М. : Норма : ИНФРА-М, 2016. – 352</w:t>
      </w:r>
      <w:r w:rsidRPr="001D516A">
        <w:rPr>
          <w:rFonts w:ascii="Times New Roman" w:hAnsi="Times New Roman" w:cs="Times New Roman"/>
          <w:spacing w:val="-1"/>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Бычков А.И. Актуальные проблемы судебного</w:t>
      </w:r>
      <w:r w:rsidRPr="001D516A">
        <w:rPr>
          <w:rFonts w:ascii="Times New Roman" w:hAnsi="Times New Roman" w:cs="Times New Roman"/>
          <w:spacing w:val="18"/>
          <w:sz w:val="24"/>
          <w:szCs w:val="24"/>
        </w:rPr>
        <w:t xml:space="preserve"> </w:t>
      </w:r>
      <w:r w:rsidRPr="001D516A">
        <w:rPr>
          <w:rFonts w:ascii="Times New Roman" w:hAnsi="Times New Roman" w:cs="Times New Roman"/>
          <w:sz w:val="24"/>
          <w:szCs w:val="24"/>
        </w:rPr>
        <w:t>разбирательства.</w:t>
      </w:r>
      <w:r w:rsidR="00564374" w:rsidRPr="001D516A">
        <w:rPr>
          <w:rFonts w:ascii="Times New Roman" w:hAnsi="Times New Roman" w:cs="Times New Roman"/>
          <w:sz w:val="24"/>
          <w:szCs w:val="24"/>
        </w:rPr>
        <w:t xml:space="preserve"> </w:t>
      </w:r>
      <w:r w:rsidRPr="001D516A">
        <w:rPr>
          <w:rFonts w:ascii="Times New Roman" w:hAnsi="Times New Roman" w:cs="Times New Roman"/>
          <w:sz w:val="24"/>
          <w:szCs w:val="24"/>
        </w:rPr>
        <w:t xml:space="preserve">- Издательство: </w:t>
      </w:r>
      <w:proofErr w:type="spellStart"/>
      <w:r w:rsidRPr="001D516A">
        <w:rPr>
          <w:rFonts w:ascii="Times New Roman" w:hAnsi="Times New Roman" w:cs="Times New Roman"/>
          <w:sz w:val="24"/>
          <w:szCs w:val="24"/>
        </w:rPr>
        <w:t>Инфотропик</w:t>
      </w:r>
      <w:proofErr w:type="spellEnd"/>
      <w:r w:rsidRPr="001D516A">
        <w:rPr>
          <w:rFonts w:ascii="Times New Roman" w:hAnsi="Times New Roman" w:cs="Times New Roman"/>
          <w:sz w:val="24"/>
          <w:szCs w:val="24"/>
        </w:rPr>
        <w:t xml:space="preserve"> Медиа, 2016. – с. 480.</w:t>
      </w:r>
    </w:p>
    <w:p w:rsidR="00BB1FC7" w:rsidRPr="001D516A"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right="137"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 xml:space="preserve">Гражданский процесс: учебник. Отв. ред. </w:t>
      </w:r>
      <w:proofErr w:type="spellStart"/>
      <w:r w:rsidRPr="001D516A">
        <w:rPr>
          <w:rFonts w:ascii="Times New Roman" w:hAnsi="Times New Roman" w:cs="Times New Roman"/>
          <w:sz w:val="24"/>
          <w:szCs w:val="24"/>
        </w:rPr>
        <w:t>Блажеев</w:t>
      </w:r>
      <w:proofErr w:type="spellEnd"/>
      <w:r w:rsidRPr="001D516A">
        <w:rPr>
          <w:rFonts w:ascii="Times New Roman" w:hAnsi="Times New Roman" w:cs="Times New Roman"/>
          <w:sz w:val="24"/>
          <w:szCs w:val="24"/>
        </w:rPr>
        <w:t xml:space="preserve"> В.В., </w:t>
      </w:r>
      <w:proofErr w:type="spellStart"/>
      <w:r w:rsidRPr="001D516A">
        <w:rPr>
          <w:rFonts w:ascii="Times New Roman" w:hAnsi="Times New Roman" w:cs="Times New Roman"/>
          <w:sz w:val="24"/>
          <w:szCs w:val="24"/>
        </w:rPr>
        <w:t>Уксусова</w:t>
      </w:r>
      <w:proofErr w:type="spellEnd"/>
      <w:r w:rsidRPr="001D516A">
        <w:rPr>
          <w:rFonts w:ascii="Times New Roman" w:hAnsi="Times New Roman" w:cs="Times New Roman"/>
          <w:sz w:val="24"/>
          <w:szCs w:val="24"/>
        </w:rPr>
        <w:t xml:space="preserve"> Е.Е. - М.: Проспект, 2015. – 736</w:t>
      </w:r>
      <w:r w:rsidRPr="001D516A">
        <w:rPr>
          <w:rFonts w:ascii="Times New Roman" w:hAnsi="Times New Roman" w:cs="Times New Roman"/>
          <w:spacing w:val="-10"/>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 xml:space="preserve">Гражданский процесс: учебник. Под </w:t>
      </w:r>
      <w:proofErr w:type="spellStart"/>
      <w:r w:rsidRPr="001D516A">
        <w:rPr>
          <w:rFonts w:ascii="Times New Roman" w:hAnsi="Times New Roman" w:cs="Times New Roman"/>
          <w:sz w:val="24"/>
          <w:szCs w:val="24"/>
        </w:rPr>
        <w:t>ред</w:t>
      </w:r>
      <w:proofErr w:type="gramStart"/>
      <w:r w:rsidRPr="001D516A">
        <w:rPr>
          <w:rFonts w:ascii="Times New Roman" w:hAnsi="Times New Roman" w:cs="Times New Roman"/>
          <w:sz w:val="24"/>
          <w:szCs w:val="24"/>
        </w:rPr>
        <w:t>.Т</w:t>
      </w:r>
      <w:proofErr w:type="gramEnd"/>
      <w:r w:rsidRPr="001D516A">
        <w:rPr>
          <w:rFonts w:ascii="Times New Roman" w:hAnsi="Times New Roman" w:cs="Times New Roman"/>
          <w:sz w:val="24"/>
          <w:szCs w:val="24"/>
        </w:rPr>
        <w:t>реушникова</w:t>
      </w:r>
      <w:proofErr w:type="spellEnd"/>
      <w:r w:rsidRPr="001D516A">
        <w:rPr>
          <w:rFonts w:ascii="Times New Roman" w:hAnsi="Times New Roman" w:cs="Times New Roman"/>
          <w:sz w:val="24"/>
          <w:szCs w:val="24"/>
        </w:rPr>
        <w:t xml:space="preserve"> М.К. - М.: Статут, 2014. – 504</w:t>
      </w:r>
      <w:r w:rsidRPr="001D516A">
        <w:rPr>
          <w:rFonts w:ascii="Times New Roman" w:hAnsi="Times New Roman" w:cs="Times New Roman"/>
          <w:spacing w:val="-3"/>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 w:val="left" w:pos="1435"/>
        </w:tabs>
        <w:autoSpaceDE w:val="0"/>
        <w:autoSpaceDN w:val="0"/>
        <w:spacing w:after="0" w:line="240" w:lineRule="auto"/>
        <w:ind w:left="0" w:right="135" w:firstLine="567"/>
        <w:contextualSpacing w:val="0"/>
        <w:jc w:val="both"/>
        <w:rPr>
          <w:rFonts w:ascii="Times New Roman" w:hAnsi="Times New Roman" w:cs="Times New Roman"/>
          <w:sz w:val="24"/>
          <w:szCs w:val="24"/>
        </w:rPr>
      </w:pPr>
      <w:proofErr w:type="spellStart"/>
      <w:r w:rsidRPr="001D516A">
        <w:rPr>
          <w:rFonts w:ascii="Times New Roman" w:hAnsi="Times New Roman" w:cs="Times New Roman"/>
          <w:sz w:val="24"/>
          <w:szCs w:val="24"/>
        </w:rPr>
        <w:t>Кайса</w:t>
      </w:r>
      <w:proofErr w:type="spellEnd"/>
      <w:r w:rsidRPr="001D516A">
        <w:rPr>
          <w:rFonts w:ascii="Times New Roman" w:hAnsi="Times New Roman" w:cs="Times New Roman"/>
          <w:sz w:val="24"/>
          <w:szCs w:val="24"/>
        </w:rPr>
        <w:t xml:space="preserve"> С.Т., </w:t>
      </w:r>
      <w:proofErr w:type="spellStart"/>
      <w:r w:rsidRPr="001D516A">
        <w:rPr>
          <w:rFonts w:ascii="Times New Roman" w:hAnsi="Times New Roman" w:cs="Times New Roman"/>
          <w:sz w:val="24"/>
          <w:szCs w:val="24"/>
        </w:rPr>
        <w:t>Искакова</w:t>
      </w:r>
      <w:proofErr w:type="spellEnd"/>
      <w:r w:rsidRPr="001D516A">
        <w:rPr>
          <w:rFonts w:ascii="Times New Roman" w:hAnsi="Times New Roman" w:cs="Times New Roman"/>
          <w:sz w:val="24"/>
          <w:szCs w:val="24"/>
        </w:rPr>
        <w:t xml:space="preserve"> А.Б. Научно-практический комментарий к Гражданскому процессуальному кодексу Республики Казахстан  (Часть 1). – Алматы: </w:t>
      </w:r>
      <w:proofErr w:type="spellStart"/>
      <w:r w:rsidRPr="001D516A">
        <w:rPr>
          <w:rFonts w:ascii="Times New Roman" w:hAnsi="Times New Roman" w:cs="Times New Roman"/>
          <w:sz w:val="24"/>
          <w:szCs w:val="24"/>
        </w:rPr>
        <w:t>Жети</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Жаргы</w:t>
      </w:r>
      <w:proofErr w:type="spellEnd"/>
      <w:r w:rsidRPr="001D516A">
        <w:rPr>
          <w:rFonts w:ascii="Times New Roman" w:hAnsi="Times New Roman" w:cs="Times New Roman"/>
          <w:sz w:val="24"/>
          <w:szCs w:val="24"/>
        </w:rPr>
        <w:t>, 2012. – 440</w:t>
      </w:r>
      <w:r w:rsidRPr="001D516A">
        <w:rPr>
          <w:rFonts w:ascii="Times New Roman" w:hAnsi="Times New Roman" w:cs="Times New Roman"/>
          <w:spacing w:val="-6"/>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 w:val="left" w:pos="1435"/>
        </w:tabs>
        <w:autoSpaceDE w:val="0"/>
        <w:autoSpaceDN w:val="0"/>
        <w:spacing w:after="0" w:line="240" w:lineRule="auto"/>
        <w:ind w:left="0" w:right="132" w:firstLine="567"/>
        <w:contextualSpacing w:val="0"/>
        <w:jc w:val="both"/>
        <w:rPr>
          <w:rFonts w:ascii="Times New Roman" w:hAnsi="Times New Roman" w:cs="Times New Roman"/>
          <w:sz w:val="24"/>
          <w:szCs w:val="24"/>
        </w:rPr>
      </w:pPr>
      <w:proofErr w:type="spellStart"/>
      <w:r w:rsidRPr="001D516A">
        <w:rPr>
          <w:rFonts w:ascii="Times New Roman" w:hAnsi="Times New Roman" w:cs="Times New Roman"/>
          <w:sz w:val="24"/>
          <w:szCs w:val="24"/>
        </w:rPr>
        <w:t>Кайса</w:t>
      </w:r>
      <w:proofErr w:type="spellEnd"/>
      <w:r w:rsidRPr="001D516A">
        <w:rPr>
          <w:rFonts w:ascii="Times New Roman" w:hAnsi="Times New Roman" w:cs="Times New Roman"/>
          <w:sz w:val="24"/>
          <w:szCs w:val="24"/>
        </w:rPr>
        <w:t xml:space="preserve"> С., </w:t>
      </w:r>
      <w:proofErr w:type="spellStart"/>
      <w:r w:rsidRPr="001D516A">
        <w:rPr>
          <w:rFonts w:ascii="Times New Roman" w:hAnsi="Times New Roman" w:cs="Times New Roman"/>
          <w:sz w:val="24"/>
          <w:szCs w:val="24"/>
        </w:rPr>
        <w:t>Искакова</w:t>
      </w:r>
      <w:proofErr w:type="spellEnd"/>
      <w:r w:rsidRPr="001D516A">
        <w:rPr>
          <w:rFonts w:ascii="Times New Roman" w:hAnsi="Times New Roman" w:cs="Times New Roman"/>
          <w:sz w:val="24"/>
          <w:szCs w:val="24"/>
        </w:rPr>
        <w:t xml:space="preserve"> А. Комментарий к Гражданскому процессуальному кодексу РК. (Часть 2). – Алматы: </w:t>
      </w:r>
      <w:proofErr w:type="spellStart"/>
      <w:r w:rsidRPr="001D516A">
        <w:rPr>
          <w:rFonts w:ascii="Times New Roman" w:hAnsi="Times New Roman" w:cs="Times New Roman"/>
          <w:sz w:val="24"/>
          <w:szCs w:val="24"/>
        </w:rPr>
        <w:t>Жети</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Жаргы</w:t>
      </w:r>
      <w:proofErr w:type="spellEnd"/>
      <w:r w:rsidRPr="001D516A">
        <w:rPr>
          <w:rFonts w:ascii="Times New Roman" w:hAnsi="Times New Roman" w:cs="Times New Roman"/>
          <w:sz w:val="24"/>
          <w:szCs w:val="24"/>
        </w:rPr>
        <w:t>, 2014. – 384</w:t>
      </w:r>
      <w:r w:rsidRPr="001D516A">
        <w:rPr>
          <w:rFonts w:ascii="Times New Roman" w:hAnsi="Times New Roman" w:cs="Times New Roman"/>
          <w:spacing w:val="1"/>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 w:val="left" w:pos="1435"/>
          <w:tab w:val="left" w:pos="3233"/>
          <w:tab w:val="left" w:pos="5995"/>
          <w:tab w:val="left" w:pos="8400"/>
        </w:tabs>
        <w:autoSpaceDE w:val="0"/>
        <w:autoSpaceDN w:val="0"/>
        <w:spacing w:after="0" w:line="240" w:lineRule="auto"/>
        <w:ind w:left="0" w:right="137" w:firstLine="567"/>
        <w:contextualSpacing w:val="0"/>
        <w:jc w:val="both"/>
        <w:rPr>
          <w:rFonts w:ascii="Times New Roman" w:hAnsi="Times New Roman" w:cs="Times New Roman"/>
          <w:sz w:val="24"/>
          <w:szCs w:val="24"/>
        </w:rPr>
      </w:pPr>
      <w:proofErr w:type="spellStart"/>
      <w:r w:rsidRPr="001D516A">
        <w:rPr>
          <w:rFonts w:ascii="Times New Roman" w:hAnsi="Times New Roman" w:cs="Times New Roman"/>
          <w:sz w:val="24"/>
          <w:szCs w:val="24"/>
        </w:rPr>
        <w:t>Камбарова</w:t>
      </w:r>
      <w:proofErr w:type="spellEnd"/>
      <w:r w:rsidRPr="001D516A">
        <w:rPr>
          <w:rFonts w:ascii="Times New Roman" w:hAnsi="Times New Roman" w:cs="Times New Roman"/>
          <w:sz w:val="24"/>
          <w:szCs w:val="24"/>
        </w:rPr>
        <w:tab/>
        <w:t>Н.Ш.</w:t>
      </w:r>
      <w:r w:rsidRPr="001D516A">
        <w:rPr>
          <w:rFonts w:ascii="Times New Roman" w:hAnsi="Times New Roman" w:cs="Times New Roman"/>
          <w:spacing w:val="-1"/>
          <w:sz w:val="24"/>
          <w:szCs w:val="24"/>
        </w:rPr>
        <w:t xml:space="preserve"> </w:t>
      </w:r>
      <w:r w:rsidRPr="001D516A">
        <w:rPr>
          <w:rFonts w:ascii="Times New Roman" w:hAnsi="Times New Roman" w:cs="Times New Roman"/>
          <w:sz w:val="24"/>
          <w:szCs w:val="24"/>
        </w:rPr>
        <w:t>Гражданское</w:t>
      </w:r>
      <w:r w:rsidRPr="001D516A">
        <w:rPr>
          <w:rFonts w:ascii="Times New Roman" w:hAnsi="Times New Roman" w:cs="Times New Roman"/>
          <w:sz w:val="24"/>
          <w:szCs w:val="24"/>
        </w:rPr>
        <w:tab/>
        <w:t>процессуальное</w:t>
      </w:r>
      <w:r w:rsidRPr="001D516A">
        <w:rPr>
          <w:rFonts w:ascii="Times New Roman" w:hAnsi="Times New Roman" w:cs="Times New Roman"/>
          <w:sz w:val="24"/>
          <w:szCs w:val="24"/>
        </w:rPr>
        <w:tab/>
        <w:t xml:space="preserve">право </w:t>
      </w:r>
      <w:r w:rsidRPr="001D516A">
        <w:rPr>
          <w:rFonts w:ascii="Times New Roman" w:hAnsi="Times New Roman" w:cs="Times New Roman"/>
          <w:sz w:val="24"/>
          <w:szCs w:val="24"/>
        </w:rPr>
        <w:lastRenderedPageBreak/>
        <w:t xml:space="preserve">Республики Казахстан: учебник. - Алматы: </w:t>
      </w:r>
      <w:proofErr w:type="spellStart"/>
      <w:r w:rsidRPr="001D516A">
        <w:rPr>
          <w:rFonts w:ascii="Times New Roman" w:hAnsi="Times New Roman" w:cs="Times New Roman"/>
          <w:sz w:val="24"/>
          <w:szCs w:val="24"/>
        </w:rPr>
        <w:t>Нұр</w:t>
      </w:r>
      <w:proofErr w:type="spellEnd"/>
      <w:r w:rsidRPr="001D516A">
        <w:rPr>
          <w:rFonts w:ascii="Times New Roman" w:hAnsi="Times New Roman" w:cs="Times New Roman"/>
          <w:sz w:val="24"/>
          <w:szCs w:val="24"/>
        </w:rPr>
        <w:t>-Пресс, 2014. – 316</w:t>
      </w:r>
      <w:r w:rsidRPr="001D516A">
        <w:rPr>
          <w:rFonts w:ascii="Times New Roman" w:hAnsi="Times New Roman" w:cs="Times New Roman"/>
          <w:spacing w:val="-13"/>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 w:val="left" w:pos="1435"/>
        </w:tabs>
        <w:autoSpaceDE w:val="0"/>
        <w:autoSpaceDN w:val="0"/>
        <w:spacing w:after="0" w:line="240" w:lineRule="auto"/>
        <w:ind w:left="0" w:right="137"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Ковалев А.А. Международная защита прав человека: Учебное пособие. – М.: Статут, 2013. – 591</w:t>
      </w:r>
      <w:r w:rsidRPr="001D516A">
        <w:rPr>
          <w:rFonts w:ascii="Times New Roman" w:hAnsi="Times New Roman" w:cs="Times New Roman"/>
          <w:spacing w:val="-3"/>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 w:val="left" w:pos="1435"/>
          <w:tab w:val="left" w:pos="2705"/>
          <w:tab w:val="left" w:pos="5203"/>
          <w:tab w:val="left" w:pos="7107"/>
          <w:tab w:val="left" w:pos="7520"/>
        </w:tabs>
        <w:autoSpaceDE w:val="0"/>
        <w:autoSpaceDN w:val="0"/>
        <w:spacing w:after="0" w:line="240" w:lineRule="auto"/>
        <w:ind w:left="0" w:right="137" w:firstLine="567"/>
        <w:contextualSpacing w:val="0"/>
        <w:jc w:val="both"/>
        <w:rPr>
          <w:rFonts w:ascii="Times New Roman" w:hAnsi="Times New Roman" w:cs="Times New Roman"/>
          <w:sz w:val="24"/>
          <w:szCs w:val="24"/>
        </w:rPr>
      </w:pPr>
      <w:proofErr w:type="spellStart"/>
      <w:r w:rsidRPr="001D516A">
        <w:rPr>
          <w:rFonts w:ascii="Times New Roman" w:hAnsi="Times New Roman" w:cs="Times New Roman"/>
          <w:sz w:val="24"/>
          <w:szCs w:val="24"/>
        </w:rPr>
        <w:t>Ковтков</w:t>
      </w:r>
      <w:proofErr w:type="spellEnd"/>
      <w:r w:rsidRPr="001D516A">
        <w:rPr>
          <w:rFonts w:ascii="Times New Roman" w:hAnsi="Times New Roman" w:cs="Times New Roman"/>
          <w:sz w:val="24"/>
          <w:szCs w:val="24"/>
        </w:rPr>
        <w:tab/>
      </w:r>
      <w:proofErr w:type="spellStart"/>
      <w:r w:rsidRPr="001D516A">
        <w:rPr>
          <w:rFonts w:ascii="Times New Roman" w:hAnsi="Times New Roman" w:cs="Times New Roman"/>
          <w:sz w:val="24"/>
          <w:szCs w:val="24"/>
        </w:rPr>
        <w:t>Д.И.Кассационное</w:t>
      </w:r>
      <w:proofErr w:type="spellEnd"/>
      <w:r w:rsidRPr="001D516A">
        <w:rPr>
          <w:rFonts w:ascii="Times New Roman" w:hAnsi="Times New Roman" w:cs="Times New Roman"/>
          <w:sz w:val="24"/>
          <w:szCs w:val="24"/>
        </w:rPr>
        <w:tab/>
        <w:t>производство</w:t>
      </w:r>
      <w:r w:rsidRPr="001D516A">
        <w:rPr>
          <w:rFonts w:ascii="Times New Roman" w:hAnsi="Times New Roman" w:cs="Times New Roman"/>
          <w:sz w:val="24"/>
          <w:szCs w:val="24"/>
        </w:rPr>
        <w:tab/>
        <w:t>в</w:t>
      </w:r>
      <w:r w:rsidRPr="001D516A">
        <w:rPr>
          <w:rFonts w:ascii="Times New Roman" w:hAnsi="Times New Roman" w:cs="Times New Roman"/>
          <w:sz w:val="24"/>
          <w:szCs w:val="24"/>
        </w:rPr>
        <w:tab/>
      </w:r>
      <w:r w:rsidRPr="001D516A">
        <w:rPr>
          <w:rFonts w:ascii="Times New Roman" w:hAnsi="Times New Roman" w:cs="Times New Roman"/>
          <w:spacing w:val="-1"/>
          <w:sz w:val="24"/>
          <w:szCs w:val="24"/>
        </w:rPr>
        <w:t xml:space="preserve">гражданском </w:t>
      </w:r>
      <w:r w:rsidRPr="001D516A">
        <w:rPr>
          <w:rFonts w:ascii="Times New Roman" w:hAnsi="Times New Roman" w:cs="Times New Roman"/>
          <w:sz w:val="24"/>
          <w:szCs w:val="24"/>
        </w:rPr>
        <w:t xml:space="preserve">процессе: монография. Издательство: </w:t>
      </w:r>
      <w:proofErr w:type="spellStart"/>
      <w:r w:rsidRPr="001D516A">
        <w:rPr>
          <w:rFonts w:ascii="Times New Roman" w:hAnsi="Times New Roman" w:cs="Times New Roman"/>
          <w:sz w:val="24"/>
          <w:szCs w:val="24"/>
        </w:rPr>
        <w:t>Юстицинформ</w:t>
      </w:r>
      <w:proofErr w:type="spellEnd"/>
      <w:r w:rsidRPr="001D516A">
        <w:rPr>
          <w:rFonts w:ascii="Times New Roman" w:hAnsi="Times New Roman" w:cs="Times New Roman"/>
          <w:sz w:val="24"/>
          <w:szCs w:val="24"/>
        </w:rPr>
        <w:t>, 2016. -168</w:t>
      </w:r>
      <w:r w:rsidRPr="001D516A">
        <w:rPr>
          <w:rFonts w:ascii="Times New Roman" w:hAnsi="Times New Roman" w:cs="Times New Roman"/>
          <w:spacing w:val="-9"/>
          <w:sz w:val="24"/>
          <w:szCs w:val="24"/>
        </w:rPr>
        <w:t xml:space="preserve"> </w:t>
      </w:r>
      <w:r w:rsidRPr="001D516A">
        <w:rPr>
          <w:rFonts w:ascii="Times New Roman" w:hAnsi="Times New Roman" w:cs="Times New Roman"/>
          <w:sz w:val="24"/>
          <w:szCs w:val="24"/>
        </w:rPr>
        <w:t>с.</w:t>
      </w:r>
    </w:p>
    <w:p w:rsidR="00BB1FC7" w:rsidRPr="001D516A" w:rsidRDefault="00BB1FC7" w:rsidP="00553FD3">
      <w:pPr>
        <w:pStyle w:val="af0"/>
        <w:widowControl w:val="0"/>
        <w:numPr>
          <w:ilvl w:val="0"/>
          <w:numId w:val="25"/>
        </w:numPr>
        <w:tabs>
          <w:tab w:val="left" w:pos="709"/>
          <w:tab w:val="left" w:pos="851"/>
          <w:tab w:val="left" w:pos="1134"/>
          <w:tab w:val="left" w:pos="1435"/>
        </w:tabs>
        <w:autoSpaceDE w:val="0"/>
        <w:autoSpaceDN w:val="0"/>
        <w:spacing w:after="0" w:line="240" w:lineRule="auto"/>
        <w:ind w:left="0" w:right="138" w:firstLine="567"/>
        <w:contextualSpacing w:val="0"/>
        <w:jc w:val="both"/>
        <w:rPr>
          <w:rFonts w:ascii="Times New Roman" w:hAnsi="Times New Roman" w:cs="Times New Roman"/>
          <w:sz w:val="24"/>
          <w:szCs w:val="24"/>
        </w:rPr>
      </w:pPr>
      <w:proofErr w:type="spellStart"/>
      <w:r w:rsidRPr="001D516A">
        <w:rPr>
          <w:rFonts w:ascii="Times New Roman" w:hAnsi="Times New Roman" w:cs="Times New Roman"/>
          <w:sz w:val="24"/>
          <w:szCs w:val="24"/>
        </w:rPr>
        <w:t>Куанова</w:t>
      </w:r>
      <w:proofErr w:type="spellEnd"/>
      <w:r w:rsidRPr="001D516A">
        <w:rPr>
          <w:rFonts w:ascii="Times New Roman" w:hAnsi="Times New Roman" w:cs="Times New Roman"/>
          <w:sz w:val="24"/>
          <w:szCs w:val="24"/>
        </w:rPr>
        <w:t xml:space="preserve"> И.З. Методика судебного разбирательства и составления судебного решения по трудовым спорам. Практическое пособие. – Астана: </w:t>
      </w:r>
      <w:proofErr w:type="spellStart"/>
      <w:r w:rsidRPr="001D516A">
        <w:rPr>
          <w:rFonts w:ascii="Times New Roman" w:hAnsi="Times New Roman" w:cs="Times New Roman"/>
          <w:sz w:val="24"/>
          <w:szCs w:val="24"/>
        </w:rPr>
        <w:t>Prosper</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Print</w:t>
      </w:r>
      <w:proofErr w:type="spellEnd"/>
      <w:r w:rsidRPr="001D516A">
        <w:rPr>
          <w:rFonts w:ascii="Times New Roman" w:hAnsi="Times New Roman" w:cs="Times New Roman"/>
          <w:sz w:val="24"/>
          <w:szCs w:val="24"/>
        </w:rPr>
        <w:t>, 2014. – 84</w:t>
      </w:r>
      <w:r w:rsidRPr="001D516A">
        <w:rPr>
          <w:rFonts w:ascii="Times New Roman" w:hAnsi="Times New Roman" w:cs="Times New Roman"/>
          <w:spacing w:val="-8"/>
          <w:sz w:val="24"/>
          <w:szCs w:val="24"/>
        </w:rPr>
        <w:t xml:space="preserve"> </w:t>
      </w:r>
      <w:r w:rsidRPr="001D516A">
        <w:rPr>
          <w:rFonts w:ascii="Times New Roman" w:hAnsi="Times New Roman" w:cs="Times New Roman"/>
          <w:sz w:val="24"/>
          <w:szCs w:val="24"/>
        </w:rPr>
        <w:t>с.</w:t>
      </w:r>
    </w:p>
    <w:p w:rsidR="00BB1FC7" w:rsidRPr="001D516A" w:rsidRDefault="00BB1FC7" w:rsidP="00AD6596">
      <w:pPr>
        <w:pStyle w:val="21"/>
        <w:tabs>
          <w:tab w:val="left" w:pos="709"/>
          <w:tab w:val="left" w:pos="851"/>
          <w:tab w:val="left" w:pos="1134"/>
        </w:tabs>
        <w:spacing w:before="3"/>
        <w:ind w:left="0" w:firstLine="567"/>
        <w:rPr>
          <w:i w:val="0"/>
          <w:sz w:val="24"/>
          <w:szCs w:val="24"/>
        </w:rPr>
      </w:pPr>
      <w:r w:rsidRPr="001D516A">
        <w:rPr>
          <w:i w:val="0"/>
          <w:sz w:val="24"/>
          <w:szCs w:val="24"/>
        </w:rPr>
        <w:t>Нормативные правовые акты</w:t>
      </w:r>
    </w:p>
    <w:p w:rsidR="00BB1FC7" w:rsidRPr="001D516A" w:rsidRDefault="00BB1FC7" w:rsidP="00AD6596">
      <w:pPr>
        <w:pStyle w:val="af0"/>
        <w:widowControl w:val="0"/>
        <w:numPr>
          <w:ilvl w:val="0"/>
          <w:numId w:val="24"/>
        </w:numPr>
        <w:tabs>
          <w:tab w:val="left" w:pos="709"/>
          <w:tab w:val="left" w:pos="851"/>
          <w:tab w:val="left" w:pos="1134"/>
        </w:tabs>
        <w:autoSpaceDE w:val="0"/>
        <w:autoSpaceDN w:val="0"/>
        <w:spacing w:after="0" w:line="240" w:lineRule="auto"/>
        <w:ind w:left="0" w:right="138"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Конституционный закон Республики Казахстан от 7 декабря 2015 года № 438-V ЗРК «О Международном финансовом центре “Астана”» // “Казахстанская правда” от 09.12.2015 г., № 236 (28112); “</w:t>
      </w:r>
      <w:proofErr w:type="spellStart"/>
      <w:r w:rsidRPr="001D516A">
        <w:rPr>
          <w:rFonts w:ascii="Times New Roman" w:hAnsi="Times New Roman" w:cs="Times New Roman"/>
          <w:sz w:val="24"/>
          <w:szCs w:val="24"/>
        </w:rPr>
        <w:t>Егемен</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Қазақстан</w:t>
      </w:r>
      <w:proofErr w:type="spellEnd"/>
      <w:r w:rsidRPr="001D516A">
        <w:rPr>
          <w:rFonts w:ascii="Times New Roman" w:hAnsi="Times New Roman" w:cs="Times New Roman"/>
          <w:sz w:val="24"/>
          <w:szCs w:val="24"/>
        </w:rPr>
        <w:t xml:space="preserve">” 09.12.2015 ж., № 236 (28714); Ведомости Парламента РК 2015 г., № 24, </w:t>
      </w:r>
      <w:proofErr w:type="spellStart"/>
      <w:proofErr w:type="gramStart"/>
      <w:r w:rsidRPr="001D516A">
        <w:rPr>
          <w:rFonts w:ascii="Times New Roman" w:hAnsi="Times New Roman" w:cs="Times New Roman"/>
          <w:sz w:val="24"/>
          <w:szCs w:val="24"/>
        </w:rPr>
        <w:t>c</w:t>
      </w:r>
      <w:proofErr w:type="gramEnd"/>
      <w:r w:rsidRPr="001D516A">
        <w:rPr>
          <w:rFonts w:ascii="Times New Roman" w:hAnsi="Times New Roman" w:cs="Times New Roman"/>
          <w:sz w:val="24"/>
          <w:szCs w:val="24"/>
        </w:rPr>
        <w:t>т</w:t>
      </w:r>
      <w:proofErr w:type="spellEnd"/>
      <w:r w:rsidRPr="001D516A">
        <w:rPr>
          <w:rFonts w:ascii="Times New Roman" w:hAnsi="Times New Roman" w:cs="Times New Roman"/>
          <w:sz w:val="24"/>
          <w:szCs w:val="24"/>
        </w:rPr>
        <w:t>.</w:t>
      </w:r>
      <w:r w:rsidRPr="001D516A">
        <w:rPr>
          <w:rFonts w:ascii="Times New Roman" w:hAnsi="Times New Roman" w:cs="Times New Roman"/>
          <w:spacing w:val="-4"/>
          <w:sz w:val="24"/>
          <w:szCs w:val="24"/>
        </w:rPr>
        <w:t xml:space="preserve"> </w:t>
      </w:r>
      <w:r w:rsidRPr="001D516A">
        <w:rPr>
          <w:rFonts w:ascii="Times New Roman" w:hAnsi="Times New Roman" w:cs="Times New Roman"/>
          <w:sz w:val="24"/>
          <w:szCs w:val="24"/>
        </w:rPr>
        <w:t>175.</w:t>
      </w:r>
    </w:p>
    <w:p w:rsidR="00BB1FC7" w:rsidRPr="001D516A" w:rsidRDefault="00BB1FC7" w:rsidP="00EC2F15">
      <w:pPr>
        <w:pStyle w:val="af0"/>
        <w:widowControl w:val="0"/>
        <w:numPr>
          <w:ilvl w:val="0"/>
          <w:numId w:val="24"/>
        </w:numPr>
        <w:tabs>
          <w:tab w:val="left" w:pos="709"/>
          <w:tab w:val="left" w:pos="851"/>
          <w:tab w:val="left" w:pos="1134"/>
        </w:tabs>
        <w:autoSpaceDE w:val="0"/>
        <w:autoSpaceDN w:val="0"/>
        <w:spacing w:after="0" w:line="240" w:lineRule="auto"/>
        <w:ind w:left="0" w:right="133"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Конституционный закон Республики Казахстан от 4 декабря 2015 года № 437-V ЗРК «О внесении изменений и дополнений в некоторые конституционные законы Республики Казахстан по вопросам Высшего Судебного Совета, судебной системы и статуса судей» // “Казахстанская правда” от 08.12.2015 г., № 235 (28111); “</w:t>
      </w:r>
      <w:proofErr w:type="spellStart"/>
      <w:r w:rsidRPr="001D516A">
        <w:rPr>
          <w:rFonts w:ascii="Times New Roman" w:hAnsi="Times New Roman" w:cs="Times New Roman"/>
          <w:sz w:val="24"/>
          <w:szCs w:val="24"/>
        </w:rPr>
        <w:t>Егемен</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Қазақстан</w:t>
      </w:r>
      <w:proofErr w:type="spellEnd"/>
      <w:r w:rsidRPr="001D516A">
        <w:rPr>
          <w:rFonts w:ascii="Times New Roman" w:hAnsi="Times New Roman" w:cs="Times New Roman"/>
          <w:sz w:val="24"/>
          <w:szCs w:val="24"/>
        </w:rPr>
        <w:t xml:space="preserve">” 08.12.2015 ж., № 235 (28713); Ведомости Парламента РК 2015 г., № 24, </w:t>
      </w:r>
      <w:proofErr w:type="spellStart"/>
      <w:proofErr w:type="gramStart"/>
      <w:r w:rsidRPr="001D516A">
        <w:rPr>
          <w:rFonts w:ascii="Times New Roman" w:hAnsi="Times New Roman" w:cs="Times New Roman"/>
          <w:sz w:val="24"/>
          <w:szCs w:val="24"/>
        </w:rPr>
        <w:t>c</w:t>
      </w:r>
      <w:proofErr w:type="gramEnd"/>
      <w:r w:rsidRPr="001D516A">
        <w:rPr>
          <w:rFonts w:ascii="Times New Roman" w:hAnsi="Times New Roman" w:cs="Times New Roman"/>
          <w:sz w:val="24"/>
          <w:szCs w:val="24"/>
        </w:rPr>
        <w:t>т</w:t>
      </w:r>
      <w:proofErr w:type="spellEnd"/>
      <w:r w:rsidRPr="001D516A">
        <w:rPr>
          <w:rFonts w:ascii="Times New Roman" w:hAnsi="Times New Roman" w:cs="Times New Roman"/>
          <w:sz w:val="24"/>
          <w:szCs w:val="24"/>
        </w:rPr>
        <w:t>.</w:t>
      </w:r>
      <w:r w:rsidRPr="001D516A">
        <w:rPr>
          <w:rFonts w:ascii="Times New Roman" w:hAnsi="Times New Roman" w:cs="Times New Roman"/>
          <w:spacing w:val="-4"/>
          <w:sz w:val="24"/>
          <w:szCs w:val="24"/>
        </w:rPr>
        <w:t xml:space="preserve"> </w:t>
      </w:r>
      <w:r w:rsidRPr="001D516A">
        <w:rPr>
          <w:rFonts w:ascii="Times New Roman" w:hAnsi="Times New Roman" w:cs="Times New Roman"/>
          <w:sz w:val="24"/>
          <w:szCs w:val="24"/>
        </w:rPr>
        <w:t>174.</w:t>
      </w:r>
    </w:p>
    <w:p w:rsidR="00BB1FC7" w:rsidRPr="001D516A" w:rsidRDefault="00BB1FC7" w:rsidP="00AD6596">
      <w:pPr>
        <w:pStyle w:val="af0"/>
        <w:widowControl w:val="0"/>
        <w:numPr>
          <w:ilvl w:val="0"/>
          <w:numId w:val="24"/>
        </w:numPr>
        <w:tabs>
          <w:tab w:val="left" w:pos="709"/>
          <w:tab w:val="left" w:pos="851"/>
          <w:tab w:val="left" w:pos="1134"/>
        </w:tabs>
        <w:autoSpaceDE w:val="0"/>
        <w:autoSpaceDN w:val="0"/>
        <w:spacing w:after="0" w:line="240" w:lineRule="auto"/>
        <w:ind w:left="0" w:right="137"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по вопросам гражданского процесса (Гаага, 1 марта 1954 г.) // Ратифицирована Законом РК от 14 ноября 2014 года №</w:t>
      </w:r>
      <w:r w:rsidRPr="001D516A">
        <w:rPr>
          <w:rFonts w:ascii="Times New Roman" w:hAnsi="Times New Roman" w:cs="Times New Roman"/>
          <w:spacing w:val="-22"/>
          <w:sz w:val="24"/>
          <w:szCs w:val="24"/>
        </w:rPr>
        <w:t xml:space="preserve"> </w:t>
      </w:r>
      <w:r w:rsidRPr="001D516A">
        <w:rPr>
          <w:rFonts w:ascii="Times New Roman" w:hAnsi="Times New Roman" w:cs="Times New Roman"/>
          <w:sz w:val="24"/>
          <w:szCs w:val="24"/>
        </w:rPr>
        <w:t>252-V.</w:t>
      </w:r>
    </w:p>
    <w:p w:rsidR="00BB1FC7" w:rsidRPr="001D516A" w:rsidRDefault="00BB1FC7" w:rsidP="00AD6596">
      <w:pPr>
        <w:pStyle w:val="af0"/>
        <w:widowControl w:val="0"/>
        <w:numPr>
          <w:ilvl w:val="0"/>
          <w:numId w:val="24"/>
        </w:numPr>
        <w:tabs>
          <w:tab w:val="left" w:pos="709"/>
          <w:tab w:val="left" w:pos="851"/>
          <w:tab w:val="left" w:pos="1134"/>
        </w:tabs>
        <w:autoSpaceDE w:val="0"/>
        <w:autoSpaceDN w:val="0"/>
        <w:spacing w:after="0" w:line="240" w:lineRule="auto"/>
        <w:ind w:left="0" w:right="129"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отменяющая требование легализации иностранных официальных документов (Гаага, 5 октября 1961 г.) // Республика Казахстан присоединилась к Конвенции Законом РК от 30.12.99 г. № 11- II.</w:t>
      </w:r>
    </w:p>
    <w:p w:rsidR="00BB1FC7" w:rsidRPr="001D516A" w:rsidRDefault="00BB1FC7" w:rsidP="00AD6596">
      <w:pPr>
        <w:pStyle w:val="af0"/>
        <w:widowControl w:val="0"/>
        <w:numPr>
          <w:ilvl w:val="0"/>
          <w:numId w:val="24"/>
        </w:numPr>
        <w:tabs>
          <w:tab w:val="left" w:pos="709"/>
          <w:tab w:val="left" w:pos="851"/>
          <w:tab w:val="left" w:pos="1134"/>
        </w:tabs>
        <w:autoSpaceDE w:val="0"/>
        <w:autoSpaceDN w:val="0"/>
        <w:spacing w:after="0" w:line="240" w:lineRule="auto"/>
        <w:ind w:left="0" w:right="132"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о вручении за границей судебных и внесудебных документов по гражданским или торговым делам (Гаага, 15 ноября 1965 г.) // Ратифицирована Законом РК от 22 июля 2015 года № 338-V (с заявлениями).</w:t>
      </w:r>
    </w:p>
    <w:p w:rsidR="00BB1FC7" w:rsidRPr="001D516A" w:rsidRDefault="00BB1FC7" w:rsidP="00AD6596">
      <w:pPr>
        <w:pStyle w:val="af0"/>
        <w:widowControl w:val="0"/>
        <w:numPr>
          <w:ilvl w:val="0"/>
          <w:numId w:val="24"/>
        </w:numPr>
        <w:tabs>
          <w:tab w:val="left" w:pos="709"/>
          <w:tab w:val="left" w:pos="851"/>
          <w:tab w:val="left" w:pos="1134"/>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о получении за границей доказательств по гражданским или торговым делам (Гаага, 18 марта 1970 г.) // Ратифицирована Законом РК от 6 апреля 2016 года № 485-V с заявлениями и</w:t>
      </w:r>
      <w:r w:rsidRPr="001D516A">
        <w:rPr>
          <w:rFonts w:ascii="Times New Roman" w:hAnsi="Times New Roman" w:cs="Times New Roman"/>
          <w:spacing w:val="-1"/>
          <w:sz w:val="24"/>
          <w:szCs w:val="24"/>
        </w:rPr>
        <w:t xml:space="preserve"> </w:t>
      </w:r>
      <w:r w:rsidRPr="001D516A">
        <w:rPr>
          <w:rFonts w:ascii="Times New Roman" w:hAnsi="Times New Roman" w:cs="Times New Roman"/>
          <w:sz w:val="24"/>
          <w:szCs w:val="24"/>
        </w:rPr>
        <w:t>оговоркой.</w:t>
      </w:r>
    </w:p>
    <w:p w:rsidR="00EC2F15" w:rsidRPr="00EC2F15" w:rsidRDefault="00BB1FC7" w:rsidP="00EC2F15">
      <w:pPr>
        <w:pStyle w:val="af0"/>
        <w:widowControl w:val="0"/>
        <w:numPr>
          <w:ilvl w:val="0"/>
          <w:numId w:val="24"/>
        </w:numPr>
        <w:tabs>
          <w:tab w:val="left" w:pos="709"/>
          <w:tab w:val="left" w:pos="851"/>
          <w:tab w:val="left" w:pos="1134"/>
          <w:tab w:val="left" w:pos="1435"/>
        </w:tabs>
        <w:autoSpaceDE w:val="0"/>
        <w:autoSpaceDN w:val="0"/>
        <w:spacing w:after="0" w:line="240" w:lineRule="auto"/>
        <w:ind w:left="0" w:right="132" w:firstLine="567"/>
        <w:contextualSpacing w:val="0"/>
        <w:jc w:val="both"/>
        <w:rPr>
          <w:rStyle w:val="af"/>
          <w:rFonts w:ascii="Times New Roman" w:hAnsi="Times New Roman" w:cs="Times New Roman"/>
          <w:color w:val="auto"/>
          <w:sz w:val="24"/>
          <w:szCs w:val="24"/>
          <w:u w:val="none"/>
        </w:rPr>
      </w:pPr>
      <w:r w:rsidRPr="001D516A">
        <w:rPr>
          <w:rFonts w:ascii="Times New Roman" w:hAnsi="Times New Roman" w:cs="Times New Roman"/>
          <w:sz w:val="24"/>
          <w:szCs w:val="24"/>
        </w:rPr>
        <w:t>Гражданский процессуальный кодекс Республики Казахстан от 31</w:t>
      </w:r>
      <w:r w:rsidRPr="001D516A">
        <w:rPr>
          <w:rFonts w:ascii="Times New Roman" w:hAnsi="Times New Roman" w:cs="Times New Roman"/>
          <w:spacing w:val="22"/>
          <w:sz w:val="24"/>
          <w:szCs w:val="24"/>
        </w:rPr>
        <w:t xml:space="preserve"> </w:t>
      </w:r>
      <w:r w:rsidRPr="001D516A">
        <w:rPr>
          <w:rFonts w:ascii="Times New Roman" w:hAnsi="Times New Roman" w:cs="Times New Roman"/>
          <w:sz w:val="24"/>
          <w:szCs w:val="24"/>
        </w:rPr>
        <w:t>октября</w:t>
      </w:r>
      <w:r w:rsidRPr="001D516A">
        <w:rPr>
          <w:rFonts w:ascii="Times New Roman" w:hAnsi="Times New Roman" w:cs="Times New Roman"/>
          <w:spacing w:val="21"/>
          <w:sz w:val="24"/>
          <w:szCs w:val="24"/>
        </w:rPr>
        <w:t xml:space="preserve"> </w:t>
      </w:r>
      <w:r w:rsidRPr="001D516A">
        <w:rPr>
          <w:rFonts w:ascii="Times New Roman" w:hAnsi="Times New Roman" w:cs="Times New Roman"/>
          <w:sz w:val="24"/>
          <w:szCs w:val="24"/>
        </w:rPr>
        <w:t>2015</w:t>
      </w:r>
      <w:r w:rsidRPr="001D516A">
        <w:rPr>
          <w:rFonts w:ascii="Times New Roman" w:hAnsi="Times New Roman" w:cs="Times New Roman"/>
          <w:spacing w:val="24"/>
          <w:sz w:val="24"/>
          <w:szCs w:val="24"/>
        </w:rPr>
        <w:t xml:space="preserve"> </w:t>
      </w:r>
      <w:r w:rsidRPr="001D516A">
        <w:rPr>
          <w:rFonts w:ascii="Times New Roman" w:hAnsi="Times New Roman" w:cs="Times New Roman"/>
          <w:sz w:val="24"/>
          <w:szCs w:val="24"/>
        </w:rPr>
        <w:t>года</w:t>
      </w:r>
      <w:r w:rsidRPr="001D516A">
        <w:rPr>
          <w:rFonts w:ascii="Times New Roman" w:hAnsi="Times New Roman" w:cs="Times New Roman"/>
          <w:spacing w:val="23"/>
          <w:sz w:val="24"/>
          <w:szCs w:val="24"/>
        </w:rPr>
        <w:t xml:space="preserve"> </w:t>
      </w:r>
      <w:r w:rsidRPr="001D516A">
        <w:rPr>
          <w:rFonts w:ascii="Times New Roman" w:hAnsi="Times New Roman" w:cs="Times New Roman"/>
          <w:sz w:val="24"/>
          <w:szCs w:val="24"/>
        </w:rPr>
        <w:t>№</w:t>
      </w:r>
      <w:r w:rsidRPr="001D516A">
        <w:rPr>
          <w:rFonts w:ascii="Times New Roman" w:hAnsi="Times New Roman" w:cs="Times New Roman"/>
          <w:spacing w:val="21"/>
          <w:sz w:val="24"/>
          <w:szCs w:val="24"/>
        </w:rPr>
        <w:t xml:space="preserve"> </w:t>
      </w:r>
      <w:r w:rsidRPr="001D516A">
        <w:rPr>
          <w:rFonts w:ascii="Times New Roman" w:hAnsi="Times New Roman" w:cs="Times New Roman"/>
          <w:sz w:val="24"/>
          <w:szCs w:val="24"/>
        </w:rPr>
        <w:t xml:space="preserve">377-V // </w:t>
      </w:r>
      <w:hyperlink r:id="rId15" w:history="1">
        <w:r w:rsidRPr="001D516A">
          <w:rPr>
            <w:rStyle w:val="af"/>
            <w:color w:val="auto"/>
          </w:rPr>
          <w:t>http://adilet.zan.kz/rus/docs/K1500000377</w:t>
        </w:r>
      </w:hyperlink>
    </w:p>
    <w:p w:rsidR="00EC2F15" w:rsidRPr="00037513" w:rsidRDefault="00EC2F15" w:rsidP="00EC2F15">
      <w:pPr>
        <w:pStyle w:val="af0"/>
        <w:widowControl w:val="0"/>
        <w:numPr>
          <w:ilvl w:val="0"/>
          <w:numId w:val="24"/>
        </w:numPr>
        <w:tabs>
          <w:tab w:val="left" w:pos="709"/>
          <w:tab w:val="left" w:pos="851"/>
          <w:tab w:val="left" w:pos="1134"/>
          <w:tab w:val="left" w:pos="1435"/>
        </w:tabs>
        <w:autoSpaceDE w:val="0"/>
        <w:autoSpaceDN w:val="0"/>
        <w:spacing w:after="0" w:line="240" w:lineRule="auto"/>
        <w:ind w:left="0" w:right="132" w:firstLine="567"/>
        <w:contextualSpacing w:val="0"/>
        <w:jc w:val="both"/>
        <w:rPr>
          <w:rFonts w:ascii="Times New Roman" w:hAnsi="Times New Roman" w:cs="Times New Roman"/>
          <w:sz w:val="24"/>
          <w:szCs w:val="24"/>
          <w:lang w:val="kk-KZ"/>
        </w:rPr>
      </w:pPr>
      <w:r w:rsidRPr="00EC2F15">
        <w:rPr>
          <w:rFonts w:ascii="Times New Roman" w:hAnsi="Times New Roman" w:cs="Times New Roman"/>
          <w:color w:val="444444"/>
          <w:sz w:val="24"/>
          <w:szCs w:val="24"/>
          <w:lang w:val="kk-KZ"/>
        </w:rPr>
        <w:t>"</w:t>
      </w:r>
      <w:r w:rsidRPr="00EC2F15">
        <w:rPr>
          <w:rFonts w:ascii="Times New Roman" w:hAnsi="Times New Roman" w:cs="Times New Roman"/>
          <w:sz w:val="24"/>
          <w:szCs w:val="24"/>
          <w:lang w:val="kk-KZ"/>
        </w:rPr>
        <w:t xml:space="preserve">Астана" халықаралық қаржы орталығы туралы Қазақстан Республикасының </w:t>
      </w:r>
      <w:r w:rsidRPr="00037513">
        <w:rPr>
          <w:rFonts w:ascii="Times New Roman" w:hAnsi="Times New Roman" w:cs="Times New Roman"/>
          <w:sz w:val="24"/>
          <w:szCs w:val="24"/>
          <w:lang w:val="kk-KZ"/>
        </w:rPr>
        <w:t>Конституциялық Заңы 2015 жылғы 7 желтоқсандағы №438-V ҚРЗ. //</w:t>
      </w:r>
      <w:r w:rsidRPr="00037513">
        <w:rPr>
          <w:rFonts w:ascii="Times New Roman" w:hAnsi="Times New Roman" w:cs="Times New Roman"/>
          <w:color w:val="0000FF"/>
          <w:sz w:val="24"/>
          <w:szCs w:val="24"/>
          <w:u w:val="thick" w:color="0000FF"/>
          <w:lang w:val="kk-KZ"/>
        </w:rPr>
        <w:t>http://adilet.zan.kz/kaz/docs/Z1500000438</w:t>
      </w:r>
    </w:p>
    <w:p w:rsidR="00EC2F15" w:rsidRPr="00037513" w:rsidRDefault="00EC2F15" w:rsidP="00EC2F15">
      <w:pPr>
        <w:pStyle w:val="af0"/>
        <w:widowControl w:val="0"/>
        <w:numPr>
          <w:ilvl w:val="0"/>
          <w:numId w:val="24"/>
        </w:numPr>
        <w:tabs>
          <w:tab w:val="left" w:pos="709"/>
          <w:tab w:val="left" w:pos="851"/>
          <w:tab w:val="left" w:pos="1134"/>
          <w:tab w:val="left" w:pos="1435"/>
        </w:tabs>
        <w:autoSpaceDE w:val="0"/>
        <w:autoSpaceDN w:val="0"/>
        <w:spacing w:after="0" w:line="240" w:lineRule="auto"/>
        <w:ind w:left="0" w:right="132" w:firstLine="567"/>
        <w:contextualSpacing w:val="0"/>
        <w:jc w:val="both"/>
        <w:rPr>
          <w:rFonts w:ascii="Times New Roman" w:hAnsi="Times New Roman" w:cs="Times New Roman"/>
          <w:sz w:val="24"/>
          <w:szCs w:val="24"/>
          <w:lang w:val="kk-KZ"/>
        </w:rPr>
      </w:pPr>
      <w:proofErr w:type="spellStart"/>
      <w:r w:rsidRPr="00037513">
        <w:rPr>
          <w:rFonts w:ascii="Times New Roman" w:hAnsi="Times New Roman" w:cs="Times New Roman"/>
          <w:sz w:val="24"/>
          <w:szCs w:val="24"/>
        </w:rPr>
        <w:t>Қазақстан</w:t>
      </w:r>
      <w:proofErr w:type="spellEnd"/>
      <w:r w:rsidRPr="00037513">
        <w:rPr>
          <w:rFonts w:ascii="Times New Roman" w:hAnsi="Times New Roman" w:cs="Times New Roman"/>
          <w:sz w:val="24"/>
          <w:szCs w:val="24"/>
        </w:rPr>
        <w:t xml:space="preserve"> </w:t>
      </w:r>
      <w:proofErr w:type="spellStart"/>
      <w:r w:rsidRPr="00037513">
        <w:rPr>
          <w:rFonts w:ascii="Times New Roman" w:hAnsi="Times New Roman" w:cs="Times New Roman"/>
          <w:sz w:val="24"/>
          <w:szCs w:val="24"/>
        </w:rPr>
        <w:t>Республикасының</w:t>
      </w:r>
      <w:proofErr w:type="spellEnd"/>
      <w:r w:rsidRPr="00037513">
        <w:rPr>
          <w:rFonts w:ascii="Times New Roman" w:hAnsi="Times New Roman" w:cs="Times New Roman"/>
          <w:sz w:val="24"/>
          <w:szCs w:val="24"/>
        </w:rPr>
        <w:t xml:space="preserve"> </w:t>
      </w:r>
      <w:proofErr w:type="spellStart"/>
      <w:r w:rsidRPr="00037513">
        <w:rPr>
          <w:rFonts w:ascii="Times New Roman" w:hAnsi="Times New Roman" w:cs="Times New Roman"/>
          <w:sz w:val="24"/>
          <w:szCs w:val="24"/>
        </w:rPr>
        <w:t>Конституциясы</w:t>
      </w:r>
      <w:proofErr w:type="spellEnd"/>
      <w:r w:rsidRPr="00037513">
        <w:rPr>
          <w:rFonts w:ascii="Times New Roman" w:hAnsi="Times New Roman" w:cs="Times New Roman"/>
          <w:sz w:val="24"/>
          <w:szCs w:val="24"/>
        </w:rPr>
        <w:t xml:space="preserve"> Конституция 1995 </w:t>
      </w:r>
      <w:proofErr w:type="spellStart"/>
      <w:r w:rsidRPr="00037513">
        <w:rPr>
          <w:rFonts w:ascii="Times New Roman" w:hAnsi="Times New Roman" w:cs="Times New Roman"/>
          <w:sz w:val="24"/>
          <w:szCs w:val="24"/>
        </w:rPr>
        <w:t>жылы</w:t>
      </w:r>
      <w:proofErr w:type="spellEnd"/>
      <w:r w:rsidRPr="00037513">
        <w:rPr>
          <w:rFonts w:ascii="Times New Roman" w:hAnsi="Times New Roman" w:cs="Times New Roman"/>
          <w:sz w:val="24"/>
          <w:szCs w:val="24"/>
        </w:rPr>
        <w:t xml:space="preserve"> 30 </w:t>
      </w:r>
      <w:proofErr w:type="spellStart"/>
      <w:r w:rsidRPr="00037513">
        <w:rPr>
          <w:rFonts w:ascii="Times New Roman" w:hAnsi="Times New Roman" w:cs="Times New Roman"/>
          <w:sz w:val="24"/>
          <w:szCs w:val="24"/>
        </w:rPr>
        <w:t>тамызда</w:t>
      </w:r>
      <w:proofErr w:type="spellEnd"/>
      <w:r w:rsidRPr="00037513">
        <w:rPr>
          <w:rFonts w:ascii="Times New Roman" w:hAnsi="Times New Roman" w:cs="Times New Roman"/>
          <w:sz w:val="24"/>
          <w:szCs w:val="24"/>
        </w:rPr>
        <w:t xml:space="preserve"> </w:t>
      </w:r>
      <w:proofErr w:type="spellStart"/>
      <w:r w:rsidRPr="00037513">
        <w:rPr>
          <w:rFonts w:ascii="Times New Roman" w:hAnsi="Times New Roman" w:cs="Times New Roman"/>
          <w:sz w:val="24"/>
          <w:szCs w:val="24"/>
        </w:rPr>
        <w:t>республикалық</w:t>
      </w:r>
      <w:proofErr w:type="spellEnd"/>
      <w:r w:rsidRPr="00037513">
        <w:rPr>
          <w:rFonts w:ascii="Times New Roman" w:hAnsi="Times New Roman" w:cs="Times New Roman"/>
          <w:sz w:val="24"/>
          <w:szCs w:val="24"/>
        </w:rPr>
        <w:t xml:space="preserve"> </w:t>
      </w:r>
      <w:proofErr w:type="spellStart"/>
      <w:r w:rsidRPr="00037513">
        <w:rPr>
          <w:rFonts w:ascii="Times New Roman" w:hAnsi="Times New Roman" w:cs="Times New Roman"/>
          <w:sz w:val="24"/>
          <w:szCs w:val="24"/>
        </w:rPr>
        <w:t>референдумда</w:t>
      </w:r>
      <w:proofErr w:type="spellEnd"/>
      <w:r w:rsidRPr="00037513">
        <w:rPr>
          <w:rFonts w:ascii="Times New Roman" w:hAnsi="Times New Roman" w:cs="Times New Roman"/>
          <w:sz w:val="24"/>
          <w:szCs w:val="24"/>
        </w:rPr>
        <w:t xml:space="preserve"> </w:t>
      </w:r>
      <w:proofErr w:type="spellStart"/>
      <w:r w:rsidRPr="00037513">
        <w:rPr>
          <w:rFonts w:ascii="Times New Roman" w:hAnsi="Times New Roman" w:cs="Times New Roman"/>
          <w:sz w:val="24"/>
          <w:szCs w:val="24"/>
        </w:rPr>
        <w:t>қабылданды</w:t>
      </w:r>
      <w:proofErr w:type="spellEnd"/>
      <w:r w:rsidRPr="00037513">
        <w:rPr>
          <w:rFonts w:ascii="Times New Roman" w:hAnsi="Times New Roman" w:cs="Times New Roman"/>
          <w:sz w:val="24"/>
          <w:szCs w:val="24"/>
        </w:rPr>
        <w:t>. //</w:t>
      </w:r>
      <w:r w:rsidRPr="00037513">
        <w:rPr>
          <w:rFonts w:ascii="Times New Roman" w:hAnsi="Times New Roman" w:cs="Times New Roman"/>
          <w:color w:val="0000FF"/>
          <w:sz w:val="24"/>
          <w:szCs w:val="24"/>
          <w:u w:val="thick" w:color="0000FF"/>
        </w:rPr>
        <w:t xml:space="preserve"> http://adilet.zan.kz/kaz/docs/K950001000_</w:t>
      </w:r>
    </w:p>
    <w:p w:rsidR="00EC2F15" w:rsidRPr="00037513" w:rsidRDefault="00EC2F15" w:rsidP="00EC2F15">
      <w:pPr>
        <w:pStyle w:val="af0"/>
        <w:widowControl w:val="0"/>
        <w:tabs>
          <w:tab w:val="left" w:pos="709"/>
          <w:tab w:val="left" w:pos="851"/>
          <w:tab w:val="left" w:pos="1134"/>
          <w:tab w:val="left" w:pos="1435"/>
        </w:tabs>
        <w:autoSpaceDE w:val="0"/>
        <w:autoSpaceDN w:val="0"/>
        <w:spacing w:after="0" w:line="240" w:lineRule="auto"/>
        <w:ind w:left="567" w:right="132"/>
        <w:contextualSpacing w:val="0"/>
        <w:jc w:val="both"/>
        <w:rPr>
          <w:rFonts w:ascii="Times New Roman" w:hAnsi="Times New Roman" w:cs="Times New Roman"/>
          <w:sz w:val="24"/>
          <w:szCs w:val="24"/>
          <w:lang w:val="kk-KZ"/>
        </w:rPr>
      </w:pPr>
    </w:p>
    <w:p w:rsidR="00BB1FC7" w:rsidRPr="00037513" w:rsidRDefault="00BB1FC7" w:rsidP="00AD6596">
      <w:pPr>
        <w:shd w:val="clear" w:color="auto" w:fill="FFFFFF"/>
        <w:tabs>
          <w:tab w:val="left" w:pos="709"/>
        </w:tabs>
        <w:autoSpaceDE w:val="0"/>
        <w:autoSpaceDN w:val="0"/>
        <w:adjustRightInd w:val="0"/>
        <w:ind w:firstLine="567"/>
        <w:jc w:val="both"/>
        <w:rPr>
          <w:rStyle w:val="FontStyle27"/>
          <w:b/>
          <w:sz w:val="24"/>
          <w:szCs w:val="24"/>
          <w:lang w:val="kk-KZ"/>
        </w:rPr>
      </w:pPr>
    </w:p>
    <w:p w:rsidR="008F7B2D" w:rsidRPr="00037513" w:rsidRDefault="00D77970" w:rsidP="00AD6596">
      <w:pPr>
        <w:shd w:val="clear" w:color="auto" w:fill="FFFFFF"/>
        <w:tabs>
          <w:tab w:val="left" w:pos="709"/>
        </w:tabs>
        <w:ind w:firstLine="567"/>
        <w:jc w:val="both"/>
        <w:rPr>
          <w:b/>
          <w:sz w:val="24"/>
          <w:szCs w:val="24"/>
        </w:rPr>
      </w:pPr>
      <w:r w:rsidRPr="00037513">
        <w:rPr>
          <w:b/>
          <w:sz w:val="24"/>
          <w:szCs w:val="24"/>
        </w:rPr>
        <w:t>3 БЛОК. «СУДЕБНАЯ ЭКСПЕРТОЛОГИЯ»</w:t>
      </w:r>
    </w:p>
    <w:p w:rsidR="00D77970" w:rsidRPr="00037513" w:rsidRDefault="00D77970" w:rsidP="00AD6596">
      <w:pPr>
        <w:shd w:val="clear" w:color="auto" w:fill="FFFFFF"/>
        <w:tabs>
          <w:tab w:val="left" w:pos="709"/>
        </w:tabs>
        <w:ind w:firstLine="567"/>
        <w:jc w:val="both"/>
        <w:rPr>
          <w:b/>
          <w:sz w:val="24"/>
          <w:szCs w:val="24"/>
        </w:rPr>
      </w:pPr>
      <w:r w:rsidRPr="00037513">
        <w:rPr>
          <w:b/>
          <w:sz w:val="24"/>
          <w:szCs w:val="24"/>
        </w:rPr>
        <w:t xml:space="preserve">Основная литература: </w:t>
      </w:r>
    </w:p>
    <w:p w:rsidR="00D77970" w:rsidRPr="00037513"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037513">
        <w:rPr>
          <w:rFonts w:ascii="Times New Roman" w:hAnsi="Times New Roman" w:cs="Times New Roman"/>
          <w:sz w:val="24"/>
          <w:szCs w:val="24"/>
        </w:rPr>
        <w:t>Оленберг</w:t>
      </w:r>
      <w:proofErr w:type="spellEnd"/>
      <w:r w:rsidRPr="00037513">
        <w:rPr>
          <w:rFonts w:ascii="Times New Roman" w:hAnsi="Times New Roman" w:cs="Times New Roman"/>
          <w:sz w:val="24"/>
          <w:szCs w:val="24"/>
        </w:rPr>
        <w:t xml:space="preserve">, Г.В.  Практикум по </w:t>
      </w:r>
      <w:proofErr w:type="gramStart"/>
      <w:r w:rsidRPr="00037513">
        <w:rPr>
          <w:rFonts w:ascii="Times New Roman" w:hAnsi="Times New Roman" w:cs="Times New Roman"/>
          <w:sz w:val="24"/>
          <w:szCs w:val="24"/>
        </w:rPr>
        <w:t>судебной</w:t>
      </w:r>
      <w:proofErr w:type="gramEnd"/>
      <w:r w:rsidRPr="00037513">
        <w:rPr>
          <w:rFonts w:ascii="Times New Roman" w:hAnsi="Times New Roman" w:cs="Times New Roman"/>
          <w:sz w:val="24"/>
          <w:szCs w:val="24"/>
        </w:rPr>
        <w:t xml:space="preserve"> </w:t>
      </w:r>
      <w:proofErr w:type="spellStart"/>
      <w:r w:rsidRPr="00037513">
        <w:rPr>
          <w:rFonts w:ascii="Times New Roman" w:hAnsi="Times New Roman" w:cs="Times New Roman"/>
          <w:sz w:val="24"/>
          <w:szCs w:val="24"/>
        </w:rPr>
        <w:t>экспертологии</w:t>
      </w:r>
      <w:proofErr w:type="spellEnd"/>
      <w:r w:rsidRPr="00037513">
        <w:rPr>
          <w:rFonts w:ascii="Times New Roman" w:hAnsi="Times New Roman" w:cs="Times New Roman"/>
          <w:sz w:val="24"/>
          <w:szCs w:val="24"/>
        </w:rPr>
        <w:t xml:space="preserve"> [Текст]: Учебное пособие / Г.В. </w:t>
      </w:r>
      <w:proofErr w:type="spellStart"/>
      <w:r w:rsidRPr="00037513">
        <w:rPr>
          <w:rFonts w:ascii="Times New Roman" w:hAnsi="Times New Roman" w:cs="Times New Roman"/>
          <w:sz w:val="24"/>
          <w:szCs w:val="24"/>
        </w:rPr>
        <w:t>Оленберг</w:t>
      </w:r>
      <w:proofErr w:type="spellEnd"/>
      <w:r w:rsidRPr="00037513">
        <w:rPr>
          <w:rFonts w:ascii="Times New Roman" w:hAnsi="Times New Roman" w:cs="Times New Roman"/>
          <w:sz w:val="24"/>
          <w:szCs w:val="24"/>
        </w:rPr>
        <w:t xml:space="preserve">.- Алматы: </w:t>
      </w:r>
      <w:proofErr w:type="spellStart"/>
      <w:r w:rsidRPr="00037513">
        <w:rPr>
          <w:rFonts w:ascii="Times New Roman" w:hAnsi="Times New Roman" w:cs="Times New Roman"/>
          <w:sz w:val="24"/>
          <w:szCs w:val="24"/>
        </w:rPr>
        <w:t>Эверо</w:t>
      </w:r>
      <w:proofErr w:type="spellEnd"/>
      <w:r w:rsidRPr="00037513">
        <w:rPr>
          <w:rFonts w:ascii="Times New Roman" w:hAnsi="Times New Roman" w:cs="Times New Roman"/>
          <w:sz w:val="24"/>
          <w:szCs w:val="24"/>
        </w:rPr>
        <w:t>, 2015.- 108с.</w:t>
      </w:r>
    </w:p>
    <w:p w:rsidR="00D77970" w:rsidRPr="00037513"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037513">
        <w:rPr>
          <w:rFonts w:ascii="Times New Roman" w:hAnsi="Times New Roman" w:cs="Times New Roman"/>
          <w:sz w:val="24"/>
          <w:szCs w:val="24"/>
        </w:rPr>
        <w:t>Оленберг</w:t>
      </w:r>
      <w:proofErr w:type="spellEnd"/>
      <w:r w:rsidRPr="00037513">
        <w:rPr>
          <w:rFonts w:ascii="Times New Roman" w:hAnsi="Times New Roman" w:cs="Times New Roman"/>
          <w:sz w:val="24"/>
          <w:szCs w:val="24"/>
        </w:rPr>
        <w:t xml:space="preserve">, Г.В.  Практикум по криминалистике (криминалистическая техника) [Текст]: Учебное пособие / Г.В. </w:t>
      </w:r>
      <w:proofErr w:type="spellStart"/>
      <w:r w:rsidRPr="00037513">
        <w:rPr>
          <w:rFonts w:ascii="Times New Roman" w:hAnsi="Times New Roman" w:cs="Times New Roman"/>
          <w:sz w:val="24"/>
          <w:szCs w:val="24"/>
        </w:rPr>
        <w:t>Оленберг</w:t>
      </w:r>
      <w:proofErr w:type="spellEnd"/>
      <w:r w:rsidRPr="00037513">
        <w:rPr>
          <w:rFonts w:ascii="Times New Roman" w:hAnsi="Times New Roman" w:cs="Times New Roman"/>
          <w:sz w:val="24"/>
          <w:szCs w:val="24"/>
        </w:rPr>
        <w:t xml:space="preserve">.- Алматы: </w:t>
      </w:r>
      <w:proofErr w:type="spellStart"/>
      <w:r w:rsidRPr="00037513">
        <w:rPr>
          <w:rFonts w:ascii="Times New Roman" w:hAnsi="Times New Roman" w:cs="Times New Roman"/>
          <w:sz w:val="24"/>
          <w:szCs w:val="24"/>
        </w:rPr>
        <w:t>Эверо</w:t>
      </w:r>
      <w:proofErr w:type="spellEnd"/>
      <w:r w:rsidRPr="00037513">
        <w:rPr>
          <w:rFonts w:ascii="Times New Roman" w:hAnsi="Times New Roman" w:cs="Times New Roman"/>
          <w:sz w:val="24"/>
          <w:szCs w:val="24"/>
        </w:rPr>
        <w:t>, 2015.- 104с.</w:t>
      </w:r>
    </w:p>
    <w:p w:rsidR="00D77970" w:rsidRPr="00037513"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037513">
        <w:rPr>
          <w:rFonts w:ascii="Times New Roman" w:hAnsi="Times New Roman" w:cs="Times New Roman"/>
          <w:sz w:val="24"/>
          <w:szCs w:val="24"/>
        </w:rPr>
        <w:t>Габов</w:t>
      </w:r>
      <w:proofErr w:type="spellEnd"/>
      <w:r w:rsidRPr="00037513">
        <w:rPr>
          <w:rFonts w:ascii="Times New Roman" w:hAnsi="Times New Roman" w:cs="Times New Roman"/>
          <w:sz w:val="24"/>
          <w:szCs w:val="24"/>
        </w:rPr>
        <w:t xml:space="preserve">, Ю.А.  Уроки антитеррора Т.1 [Текст]: Монография / Ю.А. </w:t>
      </w:r>
      <w:proofErr w:type="spellStart"/>
      <w:r w:rsidRPr="00037513">
        <w:rPr>
          <w:rFonts w:ascii="Times New Roman" w:hAnsi="Times New Roman" w:cs="Times New Roman"/>
          <w:sz w:val="24"/>
          <w:szCs w:val="24"/>
        </w:rPr>
        <w:t>Габов</w:t>
      </w:r>
      <w:proofErr w:type="spellEnd"/>
      <w:r w:rsidRPr="00037513">
        <w:rPr>
          <w:rFonts w:ascii="Times New Roman" w:hAnsi="Times New Roman" w:cs="Times New Roman"/>
          <w:sz w:val="24"/>
          <w:szCs w:val="24"/>
        </w:rPr>
        <w:t>, В.Э. Кист.- Алматы: ССК, 2020.- 292</w:t>
      </w:r>
    </w:p>
    <w:p w:rsidR="00D77970" w:rsidRPr="00037513"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037513">
        <w:rPr>
          <w:rFonts w:ascii="Times New Roman" w:hAnsi="Times New Roman" w:cs="Times New Roman"/>
          <w:sz w:val="24"/>
          <w:szCs w:val="24"/>
        </w:rPr>
        <w:t>Имангалиева</w:t>
      </w:r>
      <w:proofErr w:type="spellEnd"/>
      <w:r w:rsidRPr="00037513">
        <w:rPr>
          <w:rFonts w:ascii="Times New Roman" w:hAnsi="Times New Roman" w:cs="Times New Roman"/>
          <w:sz w:val="24"/>
          <w:szCs w:val="24"/>
        </w:rPr>
        <w:t xml:space="preserve">, Н.К. Научно-технические средства при расследовании преступлений: теория и практика применения [Текст]: Монография / Н.К. </w:t>
      </w:r>
      <w:proofErr w:type="spellStart"/>
      <w:r w:rsidRPr="00037513">
        <w:rPr>
          <w:rFonts w:ascii="Times New Roman" w:hAnsi="Times New Roman" w:cs="Times New Roman"/>
          <w:sz w:val="24"/>
          <w:szCs w:val="24"/>
        </w:rPr>
        <w:t>Имангалиева</w:t>
      </w:r>
      <w:proofErr w:type="spellEnd"/>
      <w:r w:rsidRPr="00037513">
        <w:rPr>
          <w:rFonts w:ascii="Times New Roman" w:hAnsi="Times New Roman" w:cs="Times New Roman"/>
          <w:sz w:val="24"/>
          <w:szCs w:val="24"/>
        </w:rPr>
        <w:t xml:space="preserve">.- Алматы: ТОО </w:t>
      </w:r>
      <w:proofErr w:type="spellStart"/>
      <w:r w:rsidRPr="00037513">
        <w:rPr>
          <w:rFonts w:ascii="Times New Roman" w:hAnsi="Times New Roman" w:cs="Times New Roman"/>
          <w:sz w:val="24"/>
          <w:szCs w:val="24"/>
        </w:rPr>
        <w:t>Лантар</w:t>
      </w:r>
      <w:proofErr w:type="spellEnd"/>
      <w:r w:rsidRPr="00037513">
        <w:rPr>
          <w:rFonts w:ascii="Times New Roman" w:hAnsi="Times New Roman" w:cs="Times New Roman"/>
          <w:sz w:val="24"/>
          <w:szCs w:val="24"/>
        </w:rPr>
        <w:t xml:space="preserve"> Трейд, 2018.-145 </w:t>
      </w:r>
      <w:proofErr w:type="gramStart"/>
      <w:r w:rsidRPr="00037513">
        <w:rPr>
          <w:rFonts w:ascii="Times New Roman" w:hAnsi="Times New Roman" w:cs="Times New Roman"/>
          <w:sz w:val="24"/>
          <w:szCs w:val="24"/>
        </w:rPr>
        <w:t>с</w:t>
      </w:r>
      <w:proofErr w:type="gramEnd"/>
    </w:p>
    <w:p w:rsidR="00D77970" w:rsidRPr="00037513"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037513">
        <w:rPr>
          <w:rFonts w:ascii="Times New Roman" w:hAnsi="Times New Roman" w:cs="Times New Roman"/>
          <w:sz w:val="24"/>
          <w:szCs w:val="24"/>
        </w:rPr>
        <w:t>Капсалямов</w:t>
      </w:r>
      <w:proofErr w:type="spellEnd"/>
      <w:r w:rsidRPr="00037513">
        <w:rPr>
          <w:rFonts w:ascii="Times New Roman" w:hAnsi="Times New Roman" w:cs="Times New Roman"/>
          <w:sz w:val="24"/>
          <w:szCs w:val="24"/>
        </w:rPr>
        <w:t xml:space="preserve">, К.Ж.  Уголовно-процессуальное право Республики Казахстан. Общая часть. Т.1 [Текст]: Учебник / К.Ж </w:t>
      </w:r>
      <w:proofErr w:type="spellStart"/>
      <w:r w:rsidRPr="00037513">
        <w:rPr>
          <w:rFonts w:ascii="Times New Roman" w:hAnsi="Times New Roman" w:cs="Times New Roman"/>
          <w:sz w:val="24"/>
          <w:szCs w:val="24"/>
        </w:rPr>
        <w:t>Капсалямов</w:t>
      </w:r>
      <w:proofErr w:type="spellEnd"/>
      <w:r w:rsidRPr="00037513">
        <w:rPr>
          <w:rFonts w:ascii="Times New Roman" w:hAnsi="Times New Roman" w:cs="Times New Roman"/>
          <w:sz w:val="24"/>
          <w:szCs w:val="24"/>
        </w:rPr>
        <w:t xml:space="preserve">, С.С. </w:t>
      </w:r>
      <w:proofErr w:type="spellStart"/>
      <w:r w:rsidRPr="00037513">
        <w:rPr>
          <w:rFonts w:ascii="Times New Roman" w:hAnsi="Times New Roman" w:cs="Times New Roman"/>
          <w:sz w:val="24"/>
          <w:szCs w:val="24"/>
        </w:rPr>
        <w:t>Капсалямова</w:t>
      </w:r>
      <w:proofErr w:type="spellEnd"/>
      <w:r w:rsidRPr="00037513">
        <w:rPr>
          <w:rFonts w:ascii="Times New Roman" w:hAnsi="Times New Roman" w:cs="Times New Roman"/>
          <w:sz w:val="24"/>
          <w:szCs w:val="24"/>
        </w:rPr>
        <w:t xml:space="preserve">.- Алматы: </w:t>
      </w:r>
      <w:proofErr w:type="spellStart"/>
      <w:r w:rsidRPr="00037513">
        <w:rPr>
          <w:rFonts w:ascii="Times New Roman" w:hAnsi="Times New Roman" w:cs="Times New Roman"/>
          <w:sz w:val="24"/>
          <w:szCs w:val="24"/>
        </w:rPr>
        <w:t>CyberSmith</w:t>
      </w:r>
      <w:proofErr w:type="spellEnd"/>
      <w:r w:rsidRPr="00037513">
        <w:rPr>
          <w:rFonts w:ascii="Times New Roman" w:hAnsi="Times New Roman" w:cs="Times New Roman"/>
          <w:sz w:val="24"/>
          <w:szCs w:val="24"/>
        </w:rPr>
        <w:t xml:space="preserve">, </w:t>
      </w:r>
    </w:p>
    <w:p w:rsidR="00D77970" w:rsidRPr="001D516A"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037513">
        <w:rPr>
          <w:rFonts w:ascii="Times New Roman" w:hAnsi="Times New Roman" w:cs="Times New Roman"/>
          <w:sz w:val="24"/>
          <w:szCs w:val="24"/>
        </w:rPr>
        <w:t>Капсалямов</w:t>
      </w:r>
      <w:proofErr w:type="spellEnd"/>
      <w:r w:rsidRPr="00037513">
        <w:rPr>
          <w:rFonts w:ascii="Times New Roman" w:hAnsi="Times New Roman" w:cs="Times New Roman"/>
          <w:sz w:val="24"/>
          <w:szCs w:val="24"/>
        </w:rPr>
        <w:t>, К.Ж.  Уголовно-процессуальное право Республики</w:t>
      </w:r>
      <w:r w:rsidRPr="001D516A">
        <w:rPr>
          <w:rFonts w:ascii="Times New Roman" w:hAnsi="Times New Roman" w:cs="Times New Roman"/>
          <w:sz w:val="24"/>
          <w:szCs w:val="24"/>
        </w:rPr>
        <w:t xml:space="preserve"> Казахстан. </w:t>
      </w:r>
      <w:r w:rsidRPr="001D516A">
        <w:rPr>
          <w:rFonts w:ascii="Times New Roman" w:hAnsi="Times New Roman" w:cs="Times New Roman"/>
          <w:sz w:val="24"/>
          <w:szCs w:val="24"/>
        </w:rPr>
        <w:lastRenderedPageBreak/>
        <w:t xml:space="preserve">Общая часть. Т.2 [Текст]: Учебник / К.Ж </w:t>
      </w:r>
      <w:proofErr w:type="spellStart"/>
      <w:r w:rsidRPr="001D516A">
        <w:rPr>
          <w:rFonts w:ascii="Times New Roman" w:hAnsi="Times New Roman" w:cs="Times New Roman"/>
          <w:sz w:val="24"/>
          <w:szCs w:val="24"/>
        </w:rPr>
        <w:t>Капсалямов</w:t>
      </w:r>
      <w:proofErr w:type="spellEnd"/>
      <w:r w:rsidRPr="001D516A">
        <w:rPr>
          <w:rFonts w:ascii="Times New Roman" w:hAnsi="Times New Roman" w:cs="Times New Roman"/>
          <w:sz w:val="24"/>
          <w:szCs w:val="24"/>
        </w:rPr>
        <w:t xml:space="preserve">, С.С. </w:t>
      </w:r>
      <w:proofErr w:type="spellStart"/>
      <w:r w:rsidRPr="001D516A">
        <w:rPr>
          <w:rFonts w:ascii="Times New Roman" w:hAnsi="Times New Roman" w:cs="Times New Roman"/>
          <w:sz w:val="24"/>
          <w:szCs w:val="24"/>
        </w:rPr>
        <w:t>Капсалямова</w:t>
      </w:r>
      <w:proofErr w:type="spellEnd"/>
      <w:r w:rsidRPr="001D516A">
        <w:rPr>
          <w:rFonts w:ascii="Times New Roman" w:hAnsi="Times New Roman" w:cs="Times New Roman"/>
          <w:sz w:val="24"/>
          <w:szCs w:val="24"/>
        </w:rPr>
        <w:t xml:space="preserve">.- Алматы: </w:t>
      </w:r>
      <w:proofErr w:type="spellStart"/>
      <w:r w:rsidRPr="001D516A">
        <w:rPr>
          <w:rFonts w:ascii="Times New Roman" w:hAnsi="Times New Roman" w:cs="Times New Roman"/>
          <w:sz w:val="24"/>
          <w:szCs w:val="24"/>
        </w:rPr>
        <w:t>CyberSmith</w:t>
      </w:r>
      <w:proofErr w:type="spellEnd"/>
      <w:r w:rsidRPr="001D516A">
        <w:rPr>
          <w:rFonts w:ascii="Times New Roman" w:hAnsi="Times New Roman" w:cs="Times New Roman"/>
          <w:sz w:val="24"/>
          <w:szCs w:val="24"/>
        </w:rPr>
        <w:t>, 2016.- 248с.</w:t>
      </w:r>
    </w:p>
    <w:p w:rsidR="00D77970" w:rsidRPr="001D516A"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sz w:val="24"/>
          <w:szCs w:val="24"/>
        </w:rPr>
      </w:pPr>
      <w:r w:rsidRPr="001D516A">
        <w:rPr>
          <w:rFonts w:ascii="Times New Roman" w:hAnsi="Times New Roman" w:cs="Times New Roman"/>
          <w:sz w:val="24"/>
          <w:szCs w:val="24"/>
        </w:rPr>
        <w:t xml:space="preserve">Антикоррупционная экспертиза нормативно-правовых актов и их проектов / М.С. Азаров, В.В. </w:t>
      </w:r>
      <w:proofErr w:type="spellStart"/>
      <w:r w:rsidRPr="001D516A">
        <w:rPr>
          <w:rFonts w:ascii="Times New Roman" w:hAnsi="Times New Roman" w:cs="Times New Roman"/>
          <w:sz w:val="24"/>
          <w:szCs w:val="24"/>
        </w:rPr>
        <w:t>Астанин</w:t>
      </w:r>
      <w:proofErr w:type="spellEnd"/>
      <w:r w:rsidRPr="001D516A">
        <w:rPr>
          <w:rFonts w:ascii="Times New Roman" w:hAnsi="Times New Roman" w:cs="Times New Roman"/>
          <w:sz w:val="24"/>
          <w:szCs w:val="24"/>
        </w:rPr>
        <w:t xml:space="preserve">, И.С. </w:t>
      </w:r>
      <w:proofErr w:type="spellStart"/>
      <w:r w:rsidRPr="001D516A">
        <w:rPr>
          <w:rFonts w:ascii="Times New Roman" w:hAnsi="Times New Roman" w:cs="Times New Roman"/>
          <w:sz w:val="24"/>
          <w:szCs w:val="24"/>
        </w:rPr>
        <w:t>Барзилова</w:t>
      </w:r>
      <w:proofErr w:type="spellEnd"/>
      <w:r w:rsidRPr="001D516A">
        <w:rPr>
          <w:rFonts w:ascii="Times New Roman" w:hAnsi="Times New Roman" w:cs="Times New Roman"/>
          <w:sz w:val="24"/>
          <w:szCs w:val="24"/>
        </w:rPr>
        <w:t xml:space="preserve"> и др.; сост. Е.Р. </w:t>
      </w:r>
      <w:proofErr w:type="spellStart"/>
      <w:r w:rsidRPr="001D516A">
        <w:rPr>
          <w:rFonts w:ascii="Times New Roman" w:hAnsi="Times New Roman" w:cs="Times New Roman"/>
          <w:sz w:val="24"/>
          <w:szCs w:val="24"/>
        </w:rPr>
        <w:t>Россинская</w:t>
      </w:r>
      <w:proofErr w:type="spellEnd"/>
      <w:r w:rsidRPr="001D516A">
        <w:rPr>
          <w:rFonts w:ascii="Times New Roman" w:hAnsi="Times New Roman" w:cs="Times New Roman"/>
          <w:sz w:val="24"/>
          <w:szCs w:val="24"/>
        </w:rPr>
        <w:t>. Москва: Проспект, 2010. 96 с.</w:t>
      </w:r>
    </w:p>
    <w:p w:rsidR="00D77970" w:rsidRPr="001D516A" w:rsidRDefault="00D77970" w:rsidP="00AD6596">
      <w:pPr>
        <w:pStyle w:val="af0"/>
        <w:widowControl w:val="0"/>
        <w:numPr>
          <w:ilvl w:val="0"/>
          <w:numId w:val="37"/>
        </w:numPr>
        <w:tabs>
          <w:tab w:val="left" w:pos="709"/>
          <w:tab w:val="left" w:pos="993"/>
        </w:tabs>
        <w:spacing w:after="0" w:line="240" w:lineRule="auto"/>
        <w:ind w:left="0" w:firstLine="567"/>
        <w:jc w:val="both"/>
        <w:rPr>
          <w:rFonts w:ascii="Times New Roman" w:hAnsi="Times New Roman" w:cs="Times New Roman"/>
          <w:b/>
          <w:sz w:val="24"/>
          <w:szCs w:val="24"/>
        </w:rPr>
      </w:pPr>
      <w:proofErr w:type="spellStart"/>
      <w:r w:rsidRPr="001D516A">
        <w:rPr>
          <w:rFonts w:ascii="Times New Roman" w:hAnsi="Times New Roman" w:cs="Times New Roman"/>
          <w:sz w:val="24"/>
          <w:szCs w:val="24"/>
        </w:rPr>
        <w:t>Бринев</w:t>
      </w:r>
      <w:proofErr w:type="spellEnd"/>
      <w:r w:rsidRPr="001D516A">
        <w:rPr>
          <w:rFonts w:ascii="Times New Roman" w:hAnsi="Times New Roman" w:cs="Times New Roman"/>
          <w:sz w:val="24"/>
          <w:szCs w:val="24"/>
        </w:rPr>
        <w:t xml:space="preserve"> К. И. Справочник по судебной лингвистической экспертизе. М.: </w:t>
      </w:r>
      <w:proofErr w:type="spellStart"/>
      <w:r w:rsidRPr="001D516A">
        <w:rPr>
          <w:rFonts w:ascii="Times New Roman" w:hAnsi="Times New Roman" w:cs="Times New Roman"/>
          <w:sz w:val="24"/>
          <w:szCs w:val="24"/>
        </w:rPr>
        <w:t>Ленанд</w:t>
      </w:r>
      <w:proofErr w:type="spellEnd"/>
      <w:r w:rsidRPr="001D516A">
        <w:rPr>
          <w:rFonts w:ascii="Times New Roman" w:hAnsi="Times New Roman" w:cs="Times New Roman"/>
          <w:sz w:val="24"/>
          <w:szCs w:val="24"/>
        </w:rPr>
        <w:t>, 2020. 200 с.</w:t>
      </w:r>
    </w:p>
    <w:p w:rsidR="00D77970" w:rsidRPr="001D516A" w:rsidRDefault="00D77970" w:rsidP="00AD6596">
      <w:pPr>
        <w:tabs>
          <w:tab w:val="left" w:pos="709"/>
        </w:tabs>
        <w:ind w:firstLine="567"/>
        <w:jc w:val="both"/>
        <w:rPr>
          <w:b/>
          <w:sz w:val="24"/>
          <w:szCs w:val="24"/>
        </w:rPr>
      </w:pPr>
      <w:r w:rsidRPr="001D516A">
        <w:rPr>
          <w:b/>
          <w:sz w:val="24"/>
          <w:szCs w:val="24"/>
        </w:rPr>
        <w:t>Дополнительная литература:</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Когамов</w:t>
      </w:r>
      <w:proofErr w:type="spellEnd"/>
      <w:r w:rsidRPr="001D516A">
        <w:rPr>
          <w:rFonts w:ascii="Times New Roman" w:hAnsi="Times New Roman" w:cs="Times New Roman"/>
          <w:sz w:val="24"/>
          <w:szCs w:val="24"/>
        </w:rPr>
        <w:t xml:space="preserve"> М.Ч.  Азбука законотворчества / М. Ч. </w:t>
      </w:r>
      <w:proofErr w:type="spellStart"/>
      <w:r w:rsidRPr="001D516A">
        <w:rPr>
          <w:rFonts w:ascii="Times New Roman" w:hAnsi="Times New Roman" w:cs="Times New Roman"/>
          <w:sz w:val="24"/>
          <w:szCs w:val="24"/>
        </w:rPr>
        <w:t>Когамов</w:t>
      </w:r>
      <w:proofErr w:type="spellEnd"/>
      <w:proofErr w:type="gramStart"/>
      <w:r w:rsidRPr="001D516A">
        <w:rPr>
          <w:rFonts w:ascii="Times New Roman" w:hAnsi="Times New Roman" w:cs="Times New Roman"/>
          <w:sz w:val="24"/>
          <w:szCs w:val="24"/>
        </w:rPr>
        <w:t xml:space="preserve"> ,</w:t>
      </w:r>
      <w:proofErr w:type="gramEnd"/>
      <w:r w:rsidRPr="001D516A">
        <w:rPr>
          <w:rFonts w:ascii="Times New Roman" w:hAnsi="Times New Roman" w:cs="Times New Roman"/>
          <w:sz w:val="24"/>
          <w:szCs w:val="24"/>
        </w:rPr>
        <w:t xml:space="preserve"> О. С. </w:t>
      </w:r>
      <w:proofErr w:type="spellStart"/>
      <w:r w:rsidRPr="001D516A">
        <w:rPr>
          <w:rFonts w:ascii="Times New Roman" w:hAnsi="Times New Roman" w:cs="Times New Roman"/>
          <w:sz w:val="24"/>
          <w:szCs w:val="24"/>
        </w:rPr>
        <w:t>Бектибаева</w:t>
      </w:r>
      <w:proofErr w:type="spellEnd"/>
      <w:r w:rsidRPr="001D516A">
        <w:rPr>
          <w:rFonts w:ascii="Times New Roman" w:hAnsi="Times New Roman" w:cs="Times New Roman"/>
          <w:sz w:val="24"/>
          <w:szCs w:val="24"/>
        </w:rPr>
        <w:t xml:space="preserve">, Ж. З. </w:t>
      </w:r>
      <w:proofErr w:type="spellStart"/>
      <w:r w:rsidRPr="001D516A">
        <w:rPr>
          <w:rFonts w:ascii="Times New Roman" w:hAnsi="Times New Roman" w:cs="Times New Roman"/>
          <w:sz w:val="24"/>
          <w:szCs w:val="24"/>
        </w:rPr>
        <w:t>Косыбаев</w:t>
      </w:r>
      <w:proofErr w:type="spellEnd"/>
      <w:r w:rsidRPr="001D516A">
        <w:rPr>
          <w:rFonts w:ascii="Times New Roman" w:hAnsi="Times New Roman" w:cs="Times New Roman"/>
          <w:sz w:val="24"/>
          <w:szCs w:val="24"/>
        </w:rPr>
        <w:t xml:space="preserve">; Университет КАЗГЮУ; НИИ уголовно-процессуальных исследований и противодействия коррупции.  -Алматы: </w:t>
      </w:r>
      <w:proofErr w:type="spellStart"/>
      <w:r w:rsidRPr="001D516A">
        <w:rPr>
          <w:rFonts w:ascii="Times New Roman" w:hAnsi="Times New Roman" w:cs="Times New Roman"/>
          <w:sz w:val="24"/>
          <w:szCs w:val="24"/>
        </w:rPr>
        <w:t>Жеті</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Жарғы</w:t>
      </w:r>
      <w:proofErr w:type="spellEnd"/>
      <w:r w:rsidRPr="001D516A">
        <w:rPr>
          <w:rFonts w:ascii="Times New Roman" w:hAnsi="Times New Roman" w:cs="Times New Roman"/>
          <w:sz w:val="24"/>
          <w:szCs w:val="24"/>
        </w:rPr>
        <w:t xml:space="preserve">, 2015. - 88 с. </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Амитов</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Жанибек</w:t>
      </w:r>
      <w:proofErr w:type="spellEnd"/>
      <w:r w:rsidRPr="001D516A">
        <w:rPr>
          <w:rFonts w:ascii="Times New Roman" w:hAnsi="Times New Roman" w:cs="Times New Roman"/>
          <w:sz w:val="24"/>
          <w:szCs w:val="24"/>
        </w:rPr>
        <w:t xml:space="preserve"> Б. Проблемы теории и практики криминалистического исследования рукописей [Текст]: Магистерская диссертация / </w:t>
      </w:r>
      <w:proofErr w:type="spellStart"/>
      <w:r w:rsidRPr="001D516A">
        <w:rPr>
          <w:rFonts w:ascii="Times New Roman" w:hAnsi="Times New Roman" w:cs="Times New Roman"/>
          <w:sz w:val="24"/>
          <w:szCs w:val="24"/>
        </w:rPr>
        <w:t>Жанибек</w:t>
      </w:r>
      <w:proofErr w:type="spellEnd"/>
      <w:r w:rsidRPr="001D516A">
        <w:rPr>
          <w:rFonts w:ascii="Times New Roman" w:hAnsi="Times New Roman" w:cs="Times New Roman"/>
          <w:sz w:val="24"/>
          <w:szCs w:val="24"/>
        </w:rPr>
        <w:t xml:space="preserve"> Б. </w:t>
      </w:r>
      <w:proofErr w:type="spellStart"/>
      <w:r w:rsidRPr="001D516A">
        <w:rPr>
          <w:rFonts w:ascii="Times New Roman" w:hAnsi="Times New Roman" w:cs="Times New Roman"/>
          <w:sz w:val="24"/>
          <w:szCs w:val="24"/>
        </w:rPr>
        <w:t>Амитов</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Талдыкорган</w:t>
      </w:r>
      <w:proofErr w:type="spellEnd"/>
      <w:r w:rsidRPr="001D516A">
        <w:rPr>
          <w:rFonts w:ascii="Times New Roman" w:hAnsi="Times New Roman" w:cs="Times New Roman"/>
          <w:sz w:val="24"/>
          <w:szCs w:val="24"/>
        </w:rPr>
        <w:t>, 2018.- 97 с.</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Бегалиев</w:t>
      </w:r>
      <w:proofErr w:type="spellEnd"/>
      <w:r w:rsidRPr="001D516A">
        <w:rPr>
          <w:rFonts w:ascii="Times New Roman" w:hAnsi="Times New Roman" w:cs="Times New Roman"/>
          <w:sz w:val="24"/>
          <w:szCs w:val="24"/>
        </w:rPr>
        <w:t xml:space="preserve">, Е.Н. Современный толковый словарь криминалиста [Текст]: Справочное пособие / Е.Н. </w:t>
      </w:r>
      <w:proofErr w:type="spellStart"/>
      <w:r w:rsidRPr="001D516A">
        <w:rPr>
          <w:rFonts w:ascii="Times New Roman" w:hAnsi="Times New Roman" w:cs="Times New Roman"/>
          <w:sz w:val="24"/>
          <w:szCs w:val="24"/>
        </w:rPr>
        <w:t>Бегалиев</w:t>
      </w:r>
      <w:proofErr w:type="spellEnd"/>
      <w:r w:rsidRPr="001D516A">
        <w:rPr>
          <w:rFonts w:ascii="Times New Roman" w:hAnsi="Times New Roman" w:cs="Times New Roman"/>
          <w:sz w:val="24"/>
          <w:szCs w:val="24"/>
        </w:rPr>
        <w:t xml:space="preserve">.- Алматы: ТОО </w:t>
      </w:r>
      <w:proofErr w:type="spellStart"/>
      <w:r w:rsidRPr="001D516A">
        <w:rPr>
          <w:rFonts w:ascii="Times New Roman" w:hAnsi="Times New Roman" w:cs="Times New Roman"/>
          <w:sz w:val="24"/>
          <w:szCs w:val="24"/>
        </w:rPr>
        <w:t>Лантар</w:t>
      </w:r>
      <w:proofErr w:type="spellEnd"/>
      <w:r w:rsidRPr="001D516A">
        <w:rPr>
          <w:rFonts w:ascii="Times New Roman" w:hAnsi="Times New Roman" w:cs="Times New Roman"/>
          <w:sz w:val="24"/>
          <w:szCs w:val="24"/>
        </w:rPr>
        <w:t xml:space="preserve"> Трейд, 2019.- 241 </w:t>
      </w:r>
      <w:proofErr w:type="gramStart"/>
      <w:r w:rsidRPr="001D516A">
        <w:rPr>
          <w:rFonts w:ascii="Times New Roman" w:hAnsi="Times New Roman" w:cs="Times New Roman"/>
          <w:sz w:val="24"/>
          <w:szCs w:val="24"/>
        </w:rPr>
        <w:t>с</w:t>
      </w:r>
      <w:proofErr w:type="gramEnd"/>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Капсалямов</w:t>
      </w:r>
      <w:proofErr w:type="spellEnd"/>
      <w:r w:rsidRPr="001D516A">
        <w:rPr>
          <w:rFonts w:ascii="Times New Roman" w:hAnsi="Times New Roman" w:cs="Times New Roman"/>
          <w:sz w:val="24"/>
          <w:szCs w:val="24"/>
        </w:rPr>
        <w:t xml:space="preserve">, К.Ж. Уголовно-процессуальное право Республики Казахстан. Особенная часть. Т.4. Судебные стадии и особые производства [Текст]: Учебник / К.Ж </w:t>
      </w:r>
      <w:proofErr w:type="spellStart"/>
      <w:r w:rsidRPr="001D516A">
        <w:rPr>
          <w:rFonts w:ascii="Times New Roman" w:hAnsi="Times New Roman" w:cs="Times New Roman"/>
          <w:sz w:val="24"/>
          <w:szCs w:val="24"/>
        </w:rPr>
        <w:t>Капсалямов</w:t>
      </w:r>
      <w:proofErr w:type="spellEnd"/>
      <w:r w:rsidRPr="001D516A">
        <w:rPr>
          <w:rFonts w:ascii="Times New Roman" w:hAnsi="Times New Roman" w:cs="Times New Roman"/>
          <w:sz w:val="24"/>
          <w:szCs w:val="24"/>
        </w:rPr>
        <w:t xml:space="preserve">, С.С. </w:t>
      </w:r>
      <w:proofErr w:type="spellStart"/>
      <w:r w:rsidRPr="001D516A">
        <w:rPr>
          <w:rFonts w:ascii="Times New Roman" w:hAnsi="Times New Roman" w:cs="Times New Roman"/>
          <w:sz w:val="24"/>
          <w:szCs w:val="24"/>
        </w:rPr>
        <w:t>Капсалямова</w:t>
      </w:r>
      <w:proofErr w:type="spellEnd"/>
      <w:r w:rsidRPr="001D516A">
        <w:rPr>
          <w:rFonts w:ascii="Times New Roman" w:hAnsi="Times New Roman" w:cs="Times New Roman"/>
          <w:sz w:val="24"/>
          <w:szCs w:val="24"/>
        </w:rPr>
        <w:t>.- Алматы: ССК, 2020.- 184 с.</w:t>
      </w:r>
      <w:r w:rsidRPr="001D516A">
        <w:rPr>
          <w:rFonts w:ascii="Times New Roman" w:hAnsi="Times New Roman" w:cs="Times New Roman"/>
          <w:sz w:val="24"/>
          <w:szCs w:val="24"/>
        </w:rPr>
        <w:tab/>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Әлдібек</w:t>
      </w:r>
      <w:proofErr w:type="spellEnd"/>
      <w:r w:rsidRPr="001D516A">
        <w:rPr>
          <w:rFonts w:ascii="Times New Roman" w:hAnsi="Times New Roman" w:cs="Times New Roman"/>
          <w:sz w:val="24"/>
          <w:szCs w:val="24"/>
        </w:rPr>
        <w:t xml:space="preserve">, М.Е. Роль и значение допроса в системе доказывания [Текст]: Магистерская диссертация. Специальность: 6М030100 Юриспруденция / М.Е. </w:t>
      </w:r>
      <w:proofErr w:type="spellStart"/>
      <w:r w:rsidRPr="001D516A">
        <w:rPr>
          <w:rFonts w:ascii="Times New Roman" w:hAnsi="Times New Roman" w:cs="Times New Roman"/>
          <w:sz w:val="24"/>
          <w:szCs w:val="24"/>
        </w:rPr>
        <w:t>Әлдібек</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Талдыкорган</w:t>
      </w:r>
      <w:proofErr w:type="spellEnd"/>
      <w:r w:rsidRPr="001D516A">
        <w:rPr>
          <w:rFonts w:ascii="Times New Roman" w:hAnsi="Times New Roman" w:cs="Times New Roman"/>
          <w:sz w:val="24"/>
          <w:szCs w:val="24"/>
        </w:rPr>
        <w:t>, 2019.- 82 с.</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Далигул</w:t>
      </w:r>
      <w:proofErr w:type="spellEnd"/>
      <w:r w:rsidRPr="001D516A">
        <w:rPr>
          <w:rFonts w:ascii="Times New Roman" w:hAnsi="Times New Roman" w:cs="Times New Roman"/>
          <w:sz w:val="24"/>
          <w:szCs w:val="24"/>
        </w:rPr>
        <w:t xml:space="preserve">, Санжар А. Ответственность за массовые </w:t>
      </w:r>
      <w:proofErr w:type="spellStart"/>
      <w:r w:rsidRPr="001D516A">
        <w:rPr>
          <w:rFonts w:ascii="Times New Roman" w:hAnsi="Times New Roman" w:cs="Times New Roman"/>
          <w:sz w:val="24"/>
          <w:szCs w:val="24"/>
        </w:rPr>
        <w:t>беспорядки</w:t>
      </w:r>
      <w:proofErr w:type="gramStart"/>
      <w:r w:rsidRPr="001D516A">
        <w:rPr>
          <w:rFonts w:ascii="Times New Roman" w:hAnsi="Times New Roman" w:cs="Times New Roman"/>
          <w:sz w:val="24"/>
          <w:szCs w:val="24"/>
        </w:rPr>
        <w:t>.с</w:t>
      </w:r>
      <w:proofErr w:type="gramEnd"/>
      <w:r w:rsidRPr="001D516A">
        <w:rPr>
          <w:rFonts w:ascii="Times New Roman" w:hAnsi="Times New Roman" w:cs="Times New Roman"/>
          <w:sz w:val="24"/>
          <w:szCs w:val="24"/>
        </w:rPr>
        <w:t>овершаемые</w:t>
      </w:r>
      <w:proofErr w:type="spellEnd"/>
      <w:r w:rsidRPr="001D516A">
        <w:rPr>
          <w:rFonts w:ascii="Times New Roman" w:hAnsi="Times New Roman" w:cs="Times New Roman"/>
          <w:sz w:val="24"/>
          <w:szCs w:val="24"/>
        </w:rPr>
        <w:t xml:space="preserve"> осужденными в исправительных учреждениях [Текст]: Магистерская диссертация / Санжар А. </w:t>
      </w:r>
      <w:proofErr w:type="spellStart"/>
      <w:r w:rsidRPr="001D516A">
        <w:rPr>
          <w:rFonts w:ascii="Times New Roman" w:hAnsi="Times New Roman" w:cs="Times New Roman"/>
          <w:sz w:val="24"/>
          <w:szCs w:val="24"/>
        </w:rPr>
        <w:t>Далигул</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Талдыкорган</w:t>
      </w:r>
      <w:proofErr w:type="spellEnd"/>
      <w:r w:rsidRPr="001D516A">
        <w:rPr>
          <w:rFonts w:ascii="Times New Roman" w:hAnsi="Times New Roman" w:cs="Times New Roman"/>
          <w:sz w:val="24"/>
          <w:szCs w:val="24"/>
        </w:rPr>
        <w:t>, 2018.- 91 с.</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r w:rsidRPr="001D516A">
        <w:rPr>
          <w:rFonts w:ascii="Times New Roman" w:hAnsi="Times New Roman" w:cs="Times New Roman"/>
          <w:sz w:val="24"/>
          <w:szCs w:val="24"/>
        </w:rPr>
        <w:t xml:space="preserve">Рахметов, С.М. Квалификация уголовных правонарушений [Текст]: Научно-практическое пособие / С.М. Рахметов.- Алматы: ТОО </w:t>
      </w:r>
      <w:proofErr w:type="spellStart"/>
      <w:r w:rsidRPr="001D516A">
        <w:rPr>
          <w:rFonts w:ascii="Times New Roman" w:hAnsi="Times New Roman" w:cs="Times New Roman"/>
          <w:sz w:val="24"/>
          <w:szCs w:val="24"/>
        </w:rPr>
        <w:t>Лантар</w:t>
      </w:r>
      <w:proofErr w:type="spellEnd"/>
      <w:r w:rsidRPr="001D516A">
        <w:rPr>
          <w:rFonts w:ascii="Times New Roman" w:hAnsi="Times New Roman" w:cs="Times New Roman"/>
          <w:sz w:val="24"/>
          <w:szCs w:val="24"/>
        </w:rPr>
        <w:t xml:space="preserve"> Трейд, 2019.- 247 с.</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r w:rsidRPr="001D516A">
        <w:rPr>
          <w:rFonts w:ascii="Times New Roman" w:hAnsi="Times New Roman" w:cs="Times New Roman"/>
          <w:sz w:val="24"/>
          <w:szCs w:val="24"/>
        </w:rPr>
        <w:t xml:space="preserve">Алгоритм расследования </w:t>
      </w:r>
      <w:proofErr w:type="spellStart"/>
      <w:r w:rsidRPr="001D516A">
        <w:rPr>
          <w:rFonts w:ascii="Times New Roman" w:hAnsi="Times New Roman" w:cs="Times New Roman"/>
          <w:sz w:val="24"/>
          <w:szCs w:val="24"/>
        </w:rPr>
        <w:t>киберпреступлений</w:t>
      </w:r>
      <w:proofErr w:type="spellEnd"/>
      <w:r w:rsidRPr="001D516A">
        <w:rPr>
          <w:rFonts w:ascii="Times New Roman" w:hAnsi="Times New Roman" w:cs="Times New Roman"/>
          <w:sz w:val="24"/>
          <w:szCs w:val="24"/>
        </w:rPr>
        <w:t xml:space="preserve"> (особенности составления процессуальных документов) [Текст]: Практическое пособие</w:t>
      </w:r>
      <w:proofErr w:type="gramStart"/>
      <w:r w:rsidRPr="001D516A">
        <w:rPr>
          <w:rFonts w:ascii="Times New Roman" w:hAnsi="Times New Roman" w:cs="Times New Roman"/>
          <w:sz w:val="24"/>
          <w:szCs w:val="24"/>
        </w:rPr>
        <w:t xml:space="preserve"> / П</w:t>
      </w:r>
      <w:proofErr w:type="gramEnd"/>
      <w:r w:rsidRPr="001D516A">
        <w:rPr>
          <w:rFonts w:ascii="Times New Roman" w:hAnsi="Times New Roman" w:cs="Times New Roman"/>
          <w:sz w:val="24"/>
          <w:szCs w:val="24"/>
        </w:rPr>
        <w:t xml:space="preserve">од ред. </w:t>
      </w:r>
      <w:proofErr w:type="spellStart"/>
      <w:r w:rsidRPr="001D516A">
        <w:rPr>
          <w:rFonts w:ascii="Times New Roman" w:hAnsi="Times New Roman" w:cs="Times New Roman"/>
          <w:sz w:val="24"/>
          <w:szCs w:val="24"/>
        </w:rPr>
        <w:t>А.В.Сырбу</w:t>
      </w:r>
      <w:proofErr w:type="spellEnd"/>
      <w:r w:rsidRPr="001D516A">
        <w:rPr>
          <w:rFonts w:ascii="Times New Roman" w:hAnsi="Times New Roman" w:cs="Times New Roman"/>
          <w:sz w:val="24"/>
          <w:szCs w:val="24"/>
        </w:rPr>
        <w:t xml:space="preserve">.- Алматы: ТОО </w:t>
      </w:r>
      <w:proofErr w:type="spellStart"/>
      <w:r w:rsidRPr="001D516A">
        <w:rPr>
          <w:rFonts w:ascii="Times New Roman" w:hAnsi="Times New Roman" w:cs="Times New Roman"/>
          <w:sz w:val="24"/>
          <w:szCs w:val="24"/>
        </w:rPr>
        <w:t>Лантар</w:t>
      </w:r>
      <w:proofErr w:type="spellEnd"/>
      <w:r w:rsidRPr="001D516A">
        <w:rPr>
          <w:rFonts w:ascii="Times New Roman" w:hAnsi="Times New Roman" w:cs="Times New Roman"/>
          <w:sz w:val="24"/>
          <w:szCs w:val="24"/>
        </w:rPr>
        <w:t xml:space="preserve"> Трейд, 2019.- 175 с.</w:t>
      </w:r>
    </w:p>
    <w:p w:rsidR="00D77970" w:rsidRPr="001D516A" w:rsidRDefault="00D77970" w:rsidP="00AD6596">
      <w:pPr>
        <w:pStyle w:val="af0"/>
        <w:widowControl w:val="0"/>
        <w:numPr>
          <w:ilvl w:val="0"/>
          <w:numId w:val="39"/>
        </w:numPr>
        <w:tabs>
          <w:tab w:val="left" w:pos="709"/>
          <w:tab w:val="left" w:pos="993"/>
        </w:tabs>
        <w:spacing w:after="0" w:line="240" w:lineRule="auto"/>
        <w:ind w:left="0" w:firstLine="567"/>
        <w:jc w:val="both"/>
        <w:rPr>
          <w:rFonts w:ascii="Times New Roman" w:hAnsi="Times New Roman" w:cs="Times New Roman"/>
          <w:sz w:val="24"/>
          <w:szCs w:val="24"/>
        </w:rPr>
      </w:pPr>
      <w:proofErr w:type="spellStart"/>
      <w:r w:rsidRPr="001D516A">
        <w:rPr>
          <w:rFonts w:ascii="Times New Roman" w:hAnsi="Times New Roman" w:cs="Times New Roman"/>
          <w:sz w:val="24"/>
          <w:szCs w:val="24"/>
        </w:rPr>
        <w:t>Самалдыков</w:t>
      </w:r>
      <w:proofErr w:type="spellEnd"/>
      <w:r w:rsidRPr="001D516A">
        <w:rPr>
          <w:rFonts w:ascii="Times New Roman" w:hAnsi="Times New Roman" w:cs="Times New Roman"/>
          <w:sz w:val="24"/>
          <w:szCs w:val="24"/>
        </w:rPr>
        <w:t xml:space="preserve">, М.К. Правоохранительные органы Республики Казахстан [Текст]: Учебно-методическое пособие / М.К. </w:t>
      </w:r>
      <w:proofErr w:type="spellStart"/>
      <w:r w:rsidRPr="001D516A">
        <w:rPr>
          <w:rFonts w:ascii="Times New Roman" w:hAnsi="Times New Roman" w:cs="Times New Roman"/>
          <w:sz w:val="24"/>
          <w:szCs w:val="24"/>
        </w:rPr>
        <w:t>Самалдыков</w:t>
      </w:r>
      <w:proofErr w:type="spellEnd"/>
      <w:r w:rsidRPr="001D516A">
        <w:rPr>
          <w:rFonts w:ascii="Times New Roman" w:hAnsi="Times New Roman" w:cs="Times New Roman"/>
          <w:sz w:val="24"/>
          <w:szCs w:val="24"/>
        </w:rPr>
        <w:t xml:space="preserve">.- 3-е изд., </w:t>
      </w:r>
      <w:proofErr w:type="spellStart"/>
      <w:r w:rsidRPr="001D516A">
        <w:rPr>
          <w:rFonts w:ascii="Times New Roman" w:hAnsi="Times New Roman" w:cs="Times New Roman"/>
          <w:sz w:val="24"/>
          <w:szCs w:val="24"/>
        </w:rPr>
        <w:t>перераб</w:t>
      </w:r>
      <w:proofErr w:type="spellEnd"/>
      <w:r w:rsidRPr="001D516A">
        <w:rPr>
          <w:rFonts w:ascii="Times New Roman" w:hAnsi="Times New Roman" w:cs="Times New Roman"/>
          <w:sz w:val="24"/>
          <w:szCs w:val="24"/>
        </w:rPr>
        <w:t xml:space="preserve">. и доп.- Алматы: </w:t>
      </w:r>
      <w:proofErr w:type="spellStart"/>
      <w:r w:rsidRPr="001D516A">
        <w:rPr>
          <w:rFonts w:ascii="Times New Roman" w:hAnsi="Times New Roman" w:cs="Times New Roman"/>
          <w:sz w:val="24"/>
          <w:szCs w:val="24"/>
        </w:rPr>
        <w:t>Қазақ</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университет</w:t>
      </w:r>
      <w:proofErr w:type="gramStart"/>
      <w:r w:rsidRPr="001D516A">
        <w:rPr>
          <w:rFonts w:ascii="Times New Roman" w:hAnsi="Times New Roman" w:cs="Times New Roman"/>
          <w:sz w:val="24"/>
          <w:szCs w:val="24"/>
        </w:rPr>
        <w:t>i</w:t>
      </w:r>
      <w:proofErr w:type="spellEnd"/>
      <w:proofErr w:type="gramEnd"/>
      <w:r w:rsidRPr="001D516A">
        <w:rPr>
          <w:rFonts w:ascii="Times New Roman" w:hAnsi="Times New Roman" w:cs="Times New Roman"/>
          <w:sz w:val="24"/>
          <w:szCs w:val="24"/>
        </w:rPr>
        <w:t>, 2017.- 298</w:t>
      </w:r>
    </w:p>
    <w:p w:rsidR="00D77970" w:rsidRPr="001D516A" w:rsidRDefault="00D77970" w:rsidP="00AD6596">
      <w:pPr>
        <w:tabs>
          <w:tab w:val="left" w:pos="709"/>
        </w:tabs>
        <w:ind w:firstLine="567"/>
        <w:rPr>
          <w:b/>
          <w:sz w:val="24"/>
          <w:szCs w:val="24"/>
        </w:rPr>
      </w:pPr>
      <w:r w:rsidRPr="001D516A">
        <w:rPr>
          <w:b/>
          <w:sz w:val="24"/>
          <w:szCs w:val="24"/>
        </w:rPr>
        <w:t>Нормативные акты:</w:t>
      </w:r>
    </w:p>
    <w:p w:rsidR="00D77970" w:rsidRPr="001D516A" w:rsidRDefault="00D77970" w:rsidP="00AD6596">
      <w:pPr>
        <w:pStyle w:val="af0"/>
        <w:widowControl w:val="0"/>
        <w:numPr>
          <w:ilvl w:val="0"/>
          <w:numId w:val="38"/>
        </w:numPr>
        <w:tabs>
          <w:tab w:val="left" w:pos="709"/>
          <w:tab w:val="left" w:pos="993"/>
        </w:tabs>
        <w:spacing w:after="0" w:line="240" w:lineRule="auto"/>
        <w:ind w:left="0" w:firstLine="567"/>
        <w:jc w:val="both"/>
        <w:rPr>
          <w:rFonts w:ascii="Times New Roman" w:hAnsi="Times New Roman" w:cs="Times New Roman"/>
          <w:sz w:val="24"/>
          <w:szCs w:val="24"/>
        </w:rPr>
      </w:pPr>
      <w:r w:rsidRPr="001D516A">
        <w:rPr>
          <w:rFonts w:ascii="Times New Roman" w:hAnsi="Times New Roman" w:cs="Times New Roman"/>
          <w:sz w:val="24"/>
          <w:szCs w:val="24"/>
        </w:rPr>
        <w:t>Конституция Республики Казахстан (принята на республиканском референдуме 30 августа 1995 года) (с изменениями и дополнениями по состоянию на  10.03.2017 г.).https://online.zakon.kz/Document/?doc_id=1005029</w:t>
      </w:r>
    </w:p>
    <w:p w:rsidR="00D77970" w:rsidRPr="001D516A" w:rsidRDefault="00D77970" w:rsidP="00AD6596">
      <w:pPr>
        <w:pStyle w:val="a8"/>
        <w:numPr>
          <w:ilvl w:val="0"/>
          <w:numId w:val="38"/>
        </w:numPr>
        <w:tabs>
          <w:tab w:val="left" w:pos="709"/>
          <w:tab w:val="left" w:pos="993"/>
        </w:tabs>
        <w:ind w:left="0" w:firstLine="567"/>
        <w:jc w:val="both"/>
        <w:rPr>
          <w:rFonts w:ascii="Times New Roman" w:eastAsia="Times New Roman" w:hAnsi="Times New Roman"/>
          <w:sz w:val="24"/>
          <w:szCs w:val="24"/>
          <w:lang w:eastAsia="ru-RU"/>
        </w:rPr>
      </w:pPr>
      <w:r w:rsidRPr="001D516A">
        <w:rPr>
          <w:rFonts w:ascii="Times New Roman" w:eastAsia="Times New Roman" w:hAnsi="Times New Roman"/>
          <w:sz w:val="24"/>
          <w:szCs w:val="24"/>
          <w:lang w:eastAsia="ru-RU"/>
        </w:rPr>
        <w:t>Закон Республики Казахстан от 10 февраля 2017 года № 44-VI ЗРК «О судебно-экспертной деятельности» https://adilet.zan.kz/rus/docs/Z1700000044</w:t>
      </w:r>
    </w:p>
    <w:p w:rsidR="00D77970" w:rsidRPr="001D516A" w:rsidRDefault="00D77970" w:rsidP="00AD6596">
      <w:pPr>
        <w:pStyle w:val="a8"/>
        <w:numPr>
          <w:ilvl w:val="0"/>
          <w:numId w:val="38"/>
        </w:numPr>
        <w:tabs>
          <w:tab w:val="left" w:pos="709"/>
          <w:tab w:val="left" w:pos="993"/>
        </w:tabs>
        <w:ind w:left="0" w:firstLine="567"/>
        <w:jc w:val="both"/>
        <w:rPr>
          <w:rFonts w:ascii="Times New Roman" w:eastAsia="Times New Roman" w:hAnsi="Times New Roman"/>
          <w:sz w:val="24"/>
          <w:szCs w:val="24"/>
          <w:lang w:eastAsia="ru-RU"/>
        </w:rPr>
      </w:pPr>
      <w:r w:rsidRPr="001D516A">
        <w:rPr>
          <w:rFonts w:ascii="Times New Roman" w:eastAsia="Times New Roman" w:hAnsi="Times New Roman"/>
          <w:sz w:val="24"/>
          <w:szCs w:val="24"/>
          <w:lang w:eastAsia="ru-RU"/>
        </w:rPr>
        <w:t>Об утверждении Правил организации и производства судебных экспертиз и исследований в органах судебной экспертизы Приказ Министра юстиции Республики Казахстан от 27 апреля 2017 года № 484. Зарегистрирован в Министерстве юстиции Республики Казахстан 26 мая 2017 года № 15180. https://adilet.zan.kz/rus/docs/V1700015180</w:t>
      </w:r>
    </w:p>
    <w:p w:rsidR="00D77970" w:rsidRPr="001D516A" w:rsidRDefault="00D77970" w:rsidP="00AD6596">
      <w:pPr>
        <w:pStyle w:val="a8"/>
        <w:numPr>
          <w:ilvl w:val="0"/>
          <w:numId w:val="38"/>
        </w:numPr>
        <w:tabs>
          <w:tab w:val="left" w:pos="709"/>
          <w:tab w:val="left" w:pos="993"/>
        </w:tabs>
        <w:ind w:left="0" w:firstLine="567"/>
        <w:jc w:val="both"/>
        <w:rPr>
          <w:rFonts w:ascii="Times New Roman" w:eastAsia="Times New Roman" w:hAnsi="Times New Roman"/>
          <w:sz w:val="24"/>
          <w:szCs w:val="24"/>
          <w:lang w:eastAsia="ru-RU"/>
        </w:rPr>
      </w:pPr>
      <w:r w:rsidRPr="001D516A">
        <w:rPr>
          <w:rFonts w:ascii="Times New Roman" w:eastAsia="Times New Roman" w:hAnsi="Times New Roman"/>
          <w:sz w:val="24"/>
          <w:szCs w:val="24"/>
          <w:lang w:eastAsia="ru-RU"/>
        </w:rPr>
        <w:t xml:space="preserve">Об оперативно-розыскной деятельности Закон Республики Казахстан от 15 </w:t>
      </w:r>
      <w:proofErr w:type="spellStart"/>
      <w:r w:rsidRPr="001D516A">
        <w:rPr>
          <w:rFonts w:ascii="Times New Roman" w:eastAsia="Times New Roman" w:hAnsi="Times New Roman"/>
          <w:sz w:val="24"/>
          <w:szCs w:val="24"/>
          <w:lang w:eastAsia="ru-RU"/>
        </w:rPr>
        <w:t>сентяб</w:t>
      </w:r>
      <w:proofErr w:type="gramStart"/>
      <w:r w:rsidRPr="001D516A">
        <w:rPr>
          <w:rFonts w:ascii="Times New Roman" w:eastAsia="Times New Roman" w:hAnsi="Times New Roman"/>
          <w:sz w:val="24"/>
          <w:szCs w:val="24"/>
          <w:lang w:eastAsia="ru-RU"/>
        </w:rPr>
        <w:t>p</w:t>
      </w:r>
      <w:proofErr w:type="gramEnd"/>
      <w:r w:rsidRPr="001D516A">
        <w:rPr>
          <w:rFonts w:ascii="Times New Roman" w:eastAsia="Times New Roman" w:hAnsi="Times New Roman"/>
          <w:sz w:val="24"/>
          <w:szCs w:val="24"/>
          <w:lang w:eastAsia="ru-RU"/>
        </w:rPr>
        <w:t>я</w:t>
      </w:r>
      <w:proofErr w:type="spellEnd"/>
      <w:r w:rsidRPr="001D516A">
        <w:rPr>
          <w:rFonts w:ascii="Times New Roman" w:eastAsia="Times New Roman" w:hAnsi="Times New Roman"/>
          <w:sz w:val="24"/>
          <w:szCs w:val="24"/>
          <w:lang w:eastAsia="ru-RU"/>
        </w:rPr>
        <w:t xml:space="preserve"> 1994 года № 154-XIII. (с изменениями и дополнениями по состоянию на 20.12.2004 г.) https://adilet.zan.kz/rus/docs/Z940004000_</w:t>
      </w:r>
    </w:p>
    <w:p w:rsidR="00D77970" w:rsidRPr="00EC2F15" w:rsidRDefault="00D77970" w:rsidP="00AD6596">
      <w:pPr>
        <w:pStyle w:val="a8"/>
        <w:numPr>
          <w:ilvl w:val="0"/>
          <w:numId w:val="38"/>
        </w:numPr>
        <w:tabs>
          <w:tab w:val="left" w:pos="709"/>
          <w:tab w:val="left" w:pos="993"/>
        </w:tabs>
        <w:ind w:left="0" w:firstLine="567"/>
        <w:jc w:val="both"/>
        <w:rPr>
          <w:rFonts w:ascii="Times New Roman" w:eastAsia="Times New Roman" w:hAnsi="Times New Roman"/>
          <w:sz w:val="24"/>
          <w:szCs w:val="24"/>
          <w:lang w:eastAsia="ru-RU"/>
        </w:rPr>
      </w:pPr>
      <w:r w:rsidRPr="001D516A">
        <w:rPr>
          <w:rFonts w:ascii="Times New Roman" w:eastAsia="Times New Roman" w:hAnsi="Times New Roman"/>
          <w:sz w:val="24"/>
          <w:szCs w:val="24"/>
          <w:lang w:eastAsia="ru-RU"/>
        </w:rPr>
        <w:t xml:space="preserve">Уголовно-процессуальный кодекс Республики Казахстан от 4 июля 2014 года № 231-V (с изменениями и дополнениями по состоянию на 09.01.2018 г.) </w:t>
      </w:r>
      <w:hyperlink r:id="rId16" w:history="1">
        <w:r w:rsidRPr="00EC2F15">
          <w:rPr>
            <w:rStyle w:val="af"/>
            <w:rFonts w:ascii="Times New Roman" w:hAnsi="Times New Roman"/>
            <w:color w:val="auto"/>
            <w:sz w:val="24"/>
            <w:szCs w:val="24"/>
            <w:lang w:eastAsia="ru-RU"/>
          </w:rPr>
          <w:t>https://adilet.zan.kz/rus/docs/K1400000231</w:t>
        </w:r>
      </w:hyperlink>
    </w:p>
    <w:p w:rsidR="00D77970" w:rsidRPr="001D516A" w:rsidRDefault="00D77970" w:rsidP="00AD6596">
      <w:pPr>
        <w:pStyle w:val="a8"/>
        <w:tabs>
          <w:tab w:val="left" w:pos="709"/>
        </w:tabs>
        <w:ind w:firstLine="567"/>
        <w:jc w:val="center"/>
        <w:rPr>
          <w:rFonts w:ascii="Times New Roman" w:eastAsia="Times New Roman" w:hAnsi="Times New Roman"/>
          <w:sz w:val="24"/>
          <w:szCs w:val="24"/>
          <w:lang w:eastAsia="ru-RU"/>
        </w:rPr>
      </w:pPr>
    </w:p>
    <w:p w:rsidR="00BB1FC7" w:rsidRPr="001D516A" w:rsidRDefault="00BB1FC7" w:rsidP="00AD6596">
      <w:pPr>
        <w:shd w:val="clear" w:color="auto" w:fill="FFFFFF"/>
        <w:tabs>
          <w:tab w:val="left" w:pos="709"/>
        </w:tabs>
        <w:autoSpaceDE w:val="0"/>
        <w:autoSpaceDN w:val="0"/>
        <w:adjustRightInd w:val="0"/>
        <w:ind w:firstLine="567"/>
        <w:jc w:val="both"/>
        <w:rPr>
          <w:sz w:val="24"/>
          <w:szCs w:val="24"/>
        </w:rPr>
      </w:pPr>
    </w:p>
    <w:p w:rsidR="00BB1FC7" w:rsidRPr="001D516A" w:rsidRDefault="00BB1FC7" w:rsidP="00AD6596">
      <w:pPr>
        <w:tabs>
          <w:tab w:val="left" w:pos="709"/>
        </w:tabs>
        <w:ind w:firstLine="567"/>
        <w:rPr>
          <w:b/>
          <w:sz w:val="24"/>
          <w:szCs w:val="24"/>
        </w:rPr>
      </w:pPr>
    </w:p>
    <w:p w:rsidR="00BB1FC7" w:rsidRPr="001D516A" w:rsidRDefault="00BB1FC7" w:rsidP="00AD6596">
      <w:pPr>
        <w:tabs>
          <w:tab w:val="left" w:pos="709"/>
        </w:tabs>
        <w:ind w:firstLine="567"/>
        <w:rPr>
          <w:b/>
          <w:sz w:val="24"/>
          <w:szCs w:val="24"/>
        </w:rPr>
      </w:pPr>
    </w:p>
    <w:p w:rsidR="00BB1FC7" w:rsidRPr="001D516A" w:rsidRDefault="00BB1FC7" w:rsidP="00601F58">
      <w:pPr>
        <w:ind w:firstLine="708"/>
        <w:rPr>
          <w:b/>
          <w:sz w:val="24"/>
          <w:szCs w:val="24"/>
        </w:rPr>
      </w:pPr>
    </w:p>
    <w:p w:rsidR="006B4B5E" w:rsidRPr="00EC2F15" w:rsidRDefault="006B4B5E" w:rsidP="00EC2F15">
      <w:pPr>
        <w:rPr>
          <w:lang w:val="kk-KZ"/>
        </w:rPr>
      </w:pPr>
    </w:p>
    <w:sectPr w:rsidR="006B4B5E" w:rsidRPr="00EC2F15" w:rsidSect="006757B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1906"/>
    <w:multiLevelType w:val="hybridMultilevel"/>
    <w:tmpl w:val="B14C670E"/>
    <w:lvl w:ilvl="0" w:tplc="A636F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BB409C"/>
    <w:multiLevelType w:val="hybridMultilevel"/>
    <w:tmpl w:val="002E229A"/>
    <w:lvl w:ilvl="0" w:tplc="E01C40AA">
      <w:start w:val="1"/>
      <w:numFmt w:val="decimal"/>
      <w:lvlText w:val="%1."/>
      <w:lvlJc w:val="left"/>
      <w:pPr>
        <w:ind w:left="720" w:hanging="360"/>
      </w:pPr>
      <w:rPr>
        <w:rFonts w:ascii="Times New Roman" w:eastAsia="Times New Roman" w:hAnsi="Times New Roman" w:cs="Times New Roman"/>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F8677B"/>
    <w:multiLevelType w:val="hybridMultilevel"/>
    <w:tmpl w:val="43D470CC"/>
    <w:lvl w:ilvl="0" w:tplc="F5069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E31DE5"/>
    <w:multiLevelType w:val="hybridMultilevel"/>
    <w:tmpl w:val="BB8677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23113CE"/>
    <w:multiLevelType w:val="hybridMultilevel"/>
    <w:tmpl w:val="79DC70F4"/>
    <w:lvl w:ilvl="0" w:tplc="E16EBFD8">
      <w:start w:val="3"/>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
    <w:nsid w:val="17500B21"/>
    <w:multiLevelType w:val="hybridMultilevel"/>
    <w:tmpl w:val="38800F88"/>
    <w:lvl w:ilvl="0" w:tplc="C9B8457C">
      <w:start w:val="4"/>
      <w:numFmt w:val="decimal"/>
      <w:lvlText w:val="%1."/>
      <w:lvlJc w:val="left"/>
      <w:pPr>
        <w:ind w:left="662" w:hanging="360"/>
      </w:pPr>
      <w:rPr>
        <w:rFonts w:hint="default"/>
      </w:rPr>
    </w:lvl>
    <w:lvl w:ilvl="1" w:tplc="04190019" w:tentative="1">
      <w:start w:val="1"/>
      <w:numFmt w:val="lowerLetter"/>
      <w:lvlText w:val="%2."/>
      <w:lvlJc w:val="left"/>
      <w:pPr>
        <w:ind w:left="1382" w:hanging="360"/>
      </w:pPr>
    </w:lvl>
    <w:lvl w:ilvl="2" w:tplc="0419001B" w:tentative="1">
      <w:start w:val="1"/>
      <w:numFmt w:val="lowerRoman"/>
      <w:lvlText w:val="%3."/>
      <w:lvlJc w:val="right"/>
      <w:pPr>
        <w:ind w:left="2102" w:hanging="180"/>
      </w:pPr>
    </w:lvl>
    <w:lvl w:ilvl="3" w:tplc="0419000F" w:tentative="1">
      <w:start w:val="1"/>
      <w:numFmt w:val="decimal"/>
      <w:lvlText w:val="%4."/>
      <w:lvlJc w:val="left"/>
      <w:pPr>
        <w:ind w:left="2822" w:hanging="360"/>
      </w:pPr>
    </w:lvl>
    <w:lvl w:ilvl="4" w:tplc="04190019" w:tentative="1">
      <w:start w:val="1"/>
      <w:numFmt w:val="lowerLetter"/>
      <w:lvlText w:val="%5."/>
      <w:lvlJc w:val="left"/>
      <w:pPr>
        <w:ind w:left="3542" w:hanging="360"/>
      </w:pPr>
    </w:lvl>
    <w:lvl w:ilvl="5" w:tplc="0419001B" w:tentative="1">
      <w:start w:val="1"/>
      <w:numFmt w:val="lowerRoman"/>
      <w:lvlText w:val="%6."/>
      <w:lvlJc w:val="right"/>
      <w:pPr>
        <w:ind w:left="4262" w:hanging="180"/>
      </w:pPr>
    </w:lvl>
    <w:lvl w:ilvl="6" w:tplc="0419000F" w:tentative="1">
      <w:start w:val="1"/>
      <w:numFmt w:val="decimal"/>
      <w:lvlText w:val="%7."/>
      <w:lvlJc w:val="left"/>
      <w:pPr>
        <w:ind w:left="4982" w:hanging="360"/>
      </w:pPr>
    </w:lvl>
    <w:lvl w:ilvl="7" w:tplc="04190019" w:tentative="1">
      <w:start w:val="1"/>
      <w:numFmt w:val="lowerLetter"/>
      <w:lvlText w:val="%8."/>
      <w:lvlJc w:val="left"/>
      <w:pPr>
        <w:ind w:left="5702" w:hanging="360"/>
      </w:pPr>
    </w:lvl>
    <w:lvl w:ilvl="8" w:tplc="0419001B" w:tentative="1">
      <w:start w:val="1"/>
      <w:numFmt w:val="lowerRoman"/>
      <w:lvlText w:val="%9."/>
      <w:lvlJc w:val="right"/>
      <w:pPr>
        <w:ind w:left="6422" w:hanging="180"/>
      </w:pPr>
    </w:lvl>
  </w:abstractNum>
  <w:abstractNum w:abstractNumId="6">
    <w:nsid w:val="18E8425E"/>
    <w:multiLevelType w:val="hybridMultilevel"/>
    <w:tmpl w:val="7F405AE2"/>
    <w:lvl w:ilvl="0" w:tplc="0818ED2A">
      <w:start w:val="1"/>
      <w:numFmt w:val="decimal"/>
      <w:lvlText w:val="%1"/>
      <w:lvlJc w:val="left"/>
      <w:pPr>
        <w:ind w:left="755" w:hanging="454"/>
      </w:pPr>
      <w:rPr>
        <w:rFonts w:hint="default"/>
        <w:b w:val="0"/>
        <w:w w:val="100"/>
        <w:lang w:val="ru-RU" w:eastAsia="ru-RU" w:bidi="ru-RU"/>
      </w:rPr>
    </w:lvl>
    <w:lvl w:ilvl="1" w:tplc="EB662D48">
      <w:numFmt w:val="bullet"/>
      <w:lvlText w:val="•"/>
      <w:lvlJc w:val="left"/>
      <w:pPr>
        <w:ind w:left="4340" w:hanging="454"/>
      </w:pPr>
      <w:rPr>
        <w:rFonts w:hint="default"/>
        <w:lang w:val="ru-RU" w:eastAsia="ru-RU" w:bidi="ru-RU"/>
      </w:rPr>
    </w:lvl>
    <w:lvl w:ilvl="2" w:tplc="888E18FA">
      <w:numFmt w:val="bullet"/>
      <w:lvlText w:val="•"/>
      <w:lvlJc w:val="left"/>
      <w:pPr>
        <w:ind w:left="4882" w:hanging="454"/>
      </w:pPr>
      <w:rPr>
        <w:rFonts w:hint="default"/>
        <w:lang w:val="ru-RU" w:eastAsia="ru-RU" w:bidi="ru-RU"/>
      </w:rPr>
    </w:lvl>
    <w:lvl w:ilvl="3" w:tplc="A104AAA8">
      <w:numFmt w:val="bullet"/>
      <w:lvlText w:val="•"/>
      <w:lvlJc w:val="left"/>
      <w:pPr>
        <w:ind w:left="5425" w:hanging="454"/>
      </w:pPr>
      <w:rPr>
        <w:rFonts w:hint="default"/>
        <w:lang w:val="ru-RU" w:eastAsia="ru-RU" w:bidi="ru-RU"/>
      </w:rPr>
    </w:lvl>
    <w:lvl w:ilvl="4" w:tplc="8FC2ACC8">
      <w:numFmt w:val="bullet"/>
      <w:lvlText w:val="•"/>
      <w:lvlJc w:val="left"/>
      <w:pPr>
        <w:ind w:left="5968" w:hanging="454"/>
      </w:pPr>
      <w:rPr>
        <w:rFonts w:hint="default"/>
        <w:lang w:val="ru-RU" w:eastAsia="ru-RU" w:bidi="ru-RU"/>
      </w:rPr>
    </w:lvl>
    <w:lvl w:ilvl="5" w:tplc="DF16EF9C">
      <w:numFmt w:val="bullet"/>
      <w:lvlText w:val="•"/>
      <w:lvlJc w:val="left"/>
      <w:pPr>
        <w:ind w:left="6511" w:hanging="454"/>
      </w:pPr>
      <w:rPr>
        <w:rFonts w:hint="default"/>
        <w:lang w:val="ru-RU" w:eastAsia="ru-RU" w:bidi="ru-RU"/>
      </w:rPr>
    </w:lvl>
    <w:lvl w:ilvl="6" w:tplc="C9AA306A">
      <w:numFmt w:val="bullet"/>
      <w:lvlText w:val="•"/>
      <w:lvlJc w:val="left"/>
      <w:pPr>
        <w:ind w:left="7054" w:hanging="454"/>
      </w:pPr>
      <w:rPr>
        <w:rFonts w:hint="default"/>
        <w:lang w:val="ru-RU" w:eastAsia="ru-RU" w:bidi="ru-RU"/>
      </w:rPr>
    </w:lvl>
    <w:lvl w:ilvl="7" w:tplc="AC7222DC">
      <w:numFmt w:val="bullet"/>
      <w:lvlText w:val="•"/>
      <w:lvlJc w:val="left"/>
      <w:pPr>
        <w:ind w:left="7597" w:hanging="454"/>
      </w:pPr>
      <w:rPr>
        <w:rFonts w:hint="default"/>
        <w:lang w:val="ru-RU" w:eastAsia="ru-RU" w:bidi="ru-RU"/>
      </w:rPr>
    </w:lvl>
    <w:lvl w:ilvl="8" w:tplc="D7FEBF78">
      <w:numFmt w:val="bullet"/>
      <w:lvlText w:val="•"/>
      <w:lvlJc w:val="left"/>
      <w:pPr>
        <w:ind w:left="8140" w:hanging="454"/>
      </w:pPr>
      <w:rPr>
        <w:rFonts w:hint="default"/>
        <w:lang w:val="ru-RU" w:eastAsia="ru-RU" w:bidi="ru-RU"/>
      </w:rPr>
    </w:lvl>
  </w:abstractNum>
  <w:abstractNum w:abstractNumId="7">
    <w:nsid w:val="19132017"/>
    <w:multiLevelType w:val="hybridMultilevel"/>
    <w:tmpl w:val="04768196"/>
    <w:lvl w:ilvl="0" w:tplc="F1FA8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480298"/>
    <w:multiLevelType w:val="hybridMultilevel"/>
    <w:tmpl w:val="43D470CC"/>
    <w:lvl w:ilvl="0" w:tplc="F5069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A5557A"/>
    <w:multiLevelType w:val="hybridMultilevel"/>
    <w:tmpl w:val="F3CEC56A"/>
    <w:lvl w:ilvl="0" w:tplc="EB78F008">
      <w:start w:val="31"/>
      <w:numFmt w:val="decimal"/>
      <w:lvlText w:val="%1."/>
      <w:lvlJc w:val="left"/>
      <w:pPr>
        <w:ind w:left="885" w:hanging="375"/>
      </w:pPr>
      <w:rPr>
        <w:rFonts w:hint="default"/>
        <w:b/>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0">
    <w:nsid w:val="1ED33D88"/>
    <w:multiLevelType w:val="hybridMultilevel"/>
    <w:tmpl w:val="B922DE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03256D"/>
    <w:multiLevelType w:val="hybridMultilevel"/>
    <w:tmpl w:val="2AE84BE8"/>
    <w:lvl w:ilvl="0" w:tplc="944CB528">
      <w:start w:val="1"/>
      <w:numFmt w:val="decimal"/>
      <w:lvlText w:val="%1."/>
      <w:lvlJc w:val="left"/>
      <w:pPr>
        <w:ind w:left="1069" w:hanging="360"/>
      </w:pPr>
      <w:rPr>
        <w:rFonts w:ascii="Times New Roman" w:eastAsia="Calibri" w:hAnsi="Times New Roman" w:cs="Times New Roman"/>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14220F"/>
    <w:multiLevelType w:val="hybridMultilevel"/>
    <w:tmpl w:val="BC744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962A2C"/>
    <w:multiLevelType w:val="hybridMultilevel"/>
    <w:tmpl w:val="BB5685DC"/>
    <w:lvl w:ilvl="0" w:tplc="A1A2320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4">
    <w:nsid w:val="2DAE2E25"/>
    <w:multiLevelType w:val="hybridMultilevel"/>
    <w:tmpl w:val="F49CC42E"/>
    <w:lvl w:ilvl="0" w:tplc="49467FA8">
      <w:start w:val="13"/>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3433F4F"/>
    <w:multiLevelType w:val="hybridMultilevel"/>
    <w:tmpl w:val="D5440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9B7396"/>
    <w:multiLevelType w:val="hybridMultilevel"/>
    <w:tmpl w:val="5AC6B7F4"/>
    <w:lvl w:ilvl="0" w:tplc="39D04D56">
      <w:start w:val="19"/>
      <w:numFmt w:val="decimal"/>
      <w:lvlText w:val="%1."/>
      <w:lvlJc w:val="left"/>
      <w:pPr>
        <w:ind w:left="1729" w:hanging="102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6B90FAB"/>
    <w:multiLevelType w:val="hybridMultilevel"/>
    <w:tmpl w:val="22CE7A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88792A"/>
    <w:multiLevelType w:val="hybridMultilevel"/>
    <w:tmpl w:val="1D6056B4"/>
    <w:lvl w:ilvl="0" w:tplc="F4B8D796">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46B07CC"/>
    <w:multiLevelType w:val="hybridMultilevel"/>
    <w:tmpl w:val="B97EB9A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D66B31"/>
    <w:multiLevelType w:val="hybridMultilevel"/>
    <w:tmpl w:val="604CA30C"/>
    <w:lvl w:ilvl="0" w:tplc="6D3899A6">
      <w:start w:val="1"/>
      <w:numFmt w:val="decimal"/>
      <w:lvlText w:val="%1."/>
      <w:lvlJc w:val="left"/>
      <w:pPr>
        <w:ind w:left="302" w:hanging="286"/>
      </w:pPr>
      <w:rPr>
        <w:rFonts w:ascii="Times New Roman" w:eastAsia="Times New Roman" w:hAnsi="Times New Roman" w:cs="Times New Roman" w:hint="default"/>
        <w:spacing w:val="0"/>
        <w:w w:val="100"/>
        <w:sz w:val="24"/>
        <w:szCs w:val="28"/>
        <w:lang w:val="ru-RU" w:eastAsia="ru-RU" w:bidi="ru-RU"/>
      </w:rPr>
    </w:lvl>
    <w:lvl w:ilvl="1" w:tplc="BB903CC8">
      <w:numFmt w:val="bullet"/>
      <w:lvlText w:val="•"/>
      <w:lvlJc w:val="left"/>
      <w:pPr>
        <w:ind w:left="1192" w:hanging="286"/>
      </w:pPr>
      <w:rPr>
        <w:rFonts w:hint="default"/>
        <w:lang w:val="ru-RU" w:eastAsia="ru-RU" w:bidi="ru-RU"/>
      </w:rPr>
    </w:lvl>
    <w:lvl w:ilvl="2" w:tplc="16482EC6">
      <w:numFmt w:val="bullet"/>
      <w:lvlText w:val="•"/>
      <w:lvlJc w:val="left"/>
      <w:pPr>
        <w:ind w:left="2085" w:hanging="286"/>
      </w:pPr>
      <w:rPr>
        <w:rFonts w:hint="default"/>
        <w:lang w:val="ru-RU" w:eastAsia="ru-RU" w:bidi="ru-RU"/>
      </w:rPr>
    </w:lvl>
    <w:lvl w:ilvl="3" w:tplc="CEE0E636">
      <w:numFmt w:val="bullet"/>
      <w:lvlText w:val="•"/>
      <w:lvlJc w:val="left"/>
      <w:pPr>
        <w:ind w:left="2977" w:hanging="286"/>
      </w:pPr>
      <w:rPr>
        <w:rFonts w:hint="default"/>
        <w:lang w:val="ru-RU" w:eastAsia="ru-RU" w:bidi="ru-RU"/>
      </w:rPr>
    </w:lvl>
    <w:lvl w:ilvl="4" w:tplc="313887E6">
      <w:numFmt w:val="bullet"/>
      <w:lvlText w:val="•"/>
      <w:lvlJc w:val="left"/>
      <w:pPr>
        <w:ind w:left="3870" w:hanging="286"/>
      </w:pPr>
      <w:rPr>
        <w:rFonts w:hint="default"/>
        <w:lang w:val="ru-RU" w:eastAsia="ru-RU" w:bidi="ru-RU"/>
      </w:rPr>
    </w:lvl>
    <w:lvl w:ilvl="5" w:tplc="02B082E4">
      <w:numFmt w:val="bullet"/>
      <w:lvlText w:val="•"/>
      <w:lvlJc w:val="left"/>
      <w:pPr>
        <w:ind w:left="4763" w:hanging="286"/>
      </w:pPr>
      <w:rPr>
        <w:rFonts w:hint="default"/>
        <w:lang w:val="ru-RU" w:eastAsia="ru-RU" w:bidi="ru-RU"/>
      </w:rPr>
    </w:lvl>
    <w:lvl w:ilvl="6" w:tplc="EC6A49B2">
      <w:numFmt w:val="bullet"/>
      <w:lvlText w:val="•"/>
      <w:lvlJc w:val="left"/>
      <w:pPr>
        <w:ind w:left="5655" w:hanging="286"/>
      </w:pPr>
      <w:rPr>
        <w:rFonts w:hint="default"/>
        <w:lang w:val="ru-RU" w:eastAsia="ru-RU" w:bidi="ru-RU"/>
      </w:rPr>
    </w:lvl>
    <w:lvl w:ilvl="7" w:tplc="A2A623EA">
      <w:numFmt w:val="bullet"/>
      <w:lvlText w:val="•"/>
      <w:lvlJc w:val="left"/>
      <w:pPr>
        <w:ind w:left="6548" w:hanging="286"/>
      </w:pPr>
      <w:rPr>
        <w:rFonts w:hint="default"/>
        <w:lang w:val="ru-RU" w:eastAsia="ru-RU" w:bidi="ru-RU"/>
      </w:rPr>
    </w:lvl>
    <w:lvl w:ilvl="8" w:tplc="2E3E69DC">
      <w:numFmt w:val="bullet"/>
      <w:lvlText w:val="•"/>
      <w:lvlJc w:val="left"/>
      <w:pPr>
        <w:ind w:left="7441" w:hanging="286"/>
      </w:pPr>
      <w:rPr>
        <w:rFonts w:hint="default"/>
        <w:lang w:val="ru-RU" w:eastAsia="ru-RU" w:bidi="ru-RU"/>
      </w:rPr>
    </w:lvl>
  </w:abstractNum>
  <w:abstractNum w:abstractNumId="21">
    <w:nsid w:val="4AD168F3"/>
    <w:multiLevelType w:val="hybridMultilevel"/>
    <w:tmpl w:val="FF3A0D2C"/>
    <w:lvl w:ilvl="0" w:tplc="C9B8457C">
      <w:start w:val="4"/>
      <w:numFmt w:val="decimal"/>
      <w:lvlText w:val="%1."/>
      <w:lvlJc w:val="left"/>
      <w:pPr>
        <w:ind w:left="662"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F22AB"/>
    <w:multiLevelType w:val="hybridMultilevel"/>
    <w:tmpl w:val="8DA6A560"/>
    <w:lvl w:ilvl="0" w:tplc="7C0081BC">
      <w:numFmt w:val="bullet"/>
      <w:lvlText w:val="-"/>
      <w:lvlJc w:val="left"/>
      <w:pPr>
        <w:tabs>
          <w:tab w:val="num" w:pos="1035"/>
        </w:tabs>
        <w:ind w:left="1035" w:hanging="67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45D473E"/>
    <w:multiLevelType w:val="hybridMultilevel"/>
    <w:tmpl w:val="A76083F6"/>
    <w:lvl w:ilvl="0" w:tplc="D36A35C2">
      <w:start w:val="34"/>
      <w:numFmt w:val="decimal"/>
      <w:lvlText w:val="%1."/>
      <w:lvlJc w:val="left"/>
      <w:pPr>
        <w:ind w:left="885" w:hanging="375"/>
      </w:pPr>
      <w:rPr>
        <w:rFonts w:hint="default"/>
        <w:b/>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4">
    <w:nsid w:val="54AB6FD5"/>
    <w:multiLevelType w:val="hybridMultilevel"/>
    <w:tmpl w:val="4956BBDC"/>
    <w:lvl w:ilvl="0" w:tplc="7BCCBDD4">
      <w:start w:val="1"/>
      <w:numFmt w:val="decimal"/>
      <w:lvlText w:val="%1."/>
      <w:lvlJc w:val="left"/>
      <w:pPr>
        <w:ind w:left="927" w:hanging="360"/>
      </w:pPr>
      <w:rPr>
        <w:rFonts w:hint="default"/>
        <w:b/>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777308E"/>
    <w:multiLevelType w:val="hybridMultilevel"/>
    <w:tmpl w:val="43D470CC"/>
    <w:lvl w:ilvl="0" w:tplc="F5069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8073BAA"/>
    <w:multiLevelType w:val="hybridMultilevel"/>
    <w:tmpl w:val="DA6C05A4"/>
    <w:lvl w:ilvl="0" w:tplc="2F925C5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7">
    <w:nsid w:val="5E301C25"/>
    <w:multiLevelType w:val="hybridMultilevel"/>
    <w:tmpl w:val="657E009E"/>
    <w:lvl w:ilvl="0" w:tplc="D8826C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39C2106"/>
    <w:multiLevelType w:val="hybridMultilevel"/>
    <w:tmpl w:val="21087F50"/>
    <w:lvl w:ilvl="0" w:tplc="0419000F">
      <w:start w:val="1"/>
      <w:numFmt w:val="decimal"/>
      <w:lvlText w:val="%1."/>
      <w:lvlJc w:val="left"/>
      <w:pPr>
        <w:ind w:left="302" w:hanging="425"/>
      </w:pPr>
      <w:rPr>
        <w:rFonts w:hint="default"/>
        <w:spacing w:val="0"/>
        <w:w w:val="100"/>
        <w:sz w:val="24"/>
        <w:szCs w:val="28"/>
        <w:lang w:val="ru-RU" w:eastAsia="ru-RU" w:bidi="ru-RU"/>
      </w:rPr>
    </w:lvl>
    <w:lvl w:ilvl="1" w:tplc="4E0A5170">
      <w:numFmt w:val="bullet"/>
      <w:lvlText w:val="•"/>
      <w:lvlJc w:val="left"/>
      <w:pPr>
        <w:ind w:left="1192" w:hanging="425"/>
      </w:pPr>
      <w:rPr>
        <w:rFonts w:hint="default"/>
        <w:lang w:val="ru-RU" w:eastAsia="ru-RU" w:bidi="ru-RU"/>
      </w:rPr>
    </w:lvl>
    <w:lvl w:ilvl="2" w:tplc="866C6E20">
      <w:numFmt w:val="bullet"/>
      <w:lvlText w:val="•"/>
      <w:lvlJc w:val="left"/>
      <w:pPr>
        <w:ind w:left="2085" w:hanging="425"/>
      </w:pPr>
      <w:rPr>
        <w:rFonts w:hint="default"/>
        <w:lang w:val="ru-RU" w:eastAsia="ru-RU" w:bidi="ru-RU"/>
      </w:rPr>
    </w:lvl>
    <w:lvl w:ilvl="3" w:tplc="335E0B38">
      <w:numFmt w:val="bullet"/>
      <w:lvlText w:val="•"/>
      <w:lvlJc w:val="left"/>
      <w:pPr>
        <w:ind w:left="2977" w:hanging="425"/>
      </w:pPr>
      <w:rPr>
        <w:rFonts w:hint="default"/>
        <w:lang w:val="ru-RU" w:eastAsia="ru-RU" w:bidi="ru-RU"/>
      </w:rPr>
    </w:lvl>
    <w:lvl w:ilvl="4" w:tplc="E4A8C828">
      <w:numFmt w:val="bullet"/>
      <w:lvlText w:val="•"/>
      <w:lvlJc w:val="left"/>
      <w:pPr>
        <w:ind w:left="3870" w:hanging="425"/>
      </w:pPr>
      <w:rPr>
        <w:rFonts w:hint="default"/>
        <w:lang w:val="ru-RU" w:eastAsia="ru-RU" w:bidi="ru-RU"/>
      </w:rPr>
    </w:lvl>
    <w:lvl w:ilvl="5" w:tplc="1B6E9808">
      <w:numFmt w:val="bullet"/>
      <w:lvlText w:val="•"/>
      <w:lvlJc w:val="left"/>
      <w:pPr>
        <w:ind w:left="4763" w:hanging="425"/>
      </w:pPr>
      <w:rPr>
        <w:rFonts w:hint="default"/>
        <w:lang w:val="ru-RU" w:eastAsia="ru-RU" w:bidi="ru-RU"/>
      </w:rPr>
    </w:lvl>
    <w:lvl w:ilvl="6" w:tplc="DE0C29FE">
      <w:numFmt w:val="bullet"/>
      <w:lvlText w:val="•"/>
      <w:lvlJc w:val="left"/>
      <w:pPr>
        <w:ind w:left="5655" w:hanging="425"/>
      </w:pPr>
      <w:rPr>
        <w:rFonts w:hint="default"/>
        <w:lang w:val="ru-RU" w:eastAsia="ru-RU" w:bidi="ru-RU"/>
      </w:rPr>
    </w:lvl>
    <w:lvl w:ilvl="7" w:tplc="518CBAE8">
      <w:numFmt w:val="bullet"/>
      <w:lvlText w:val="•"/>
      <w:lvlJc w:val="left"/>
      <w:pPr>
        <w:ind w:left="6548" w:hanging="425"/>
      </w:pPr>
      <w:rPr>
        <w:rFonts w:hint="default"/>
        <w:lang w:val="ru-RU" w:eastAsia="ru-RU" w:bidi="ru-RU"/>
      </w:rPr>
    </w:lvl>
    <w:lvl w:ilvl="8" w:tplc="EC287878">
      <w:numFmt w:val="bullet"/>
      <w:lvlText w:val="•"/>
      <w:lvlJc w:val="left"/>
      <w:pPr>
        <w:ind w:left="7441" w:hanging="425"/>
      </w:pPr>
      <w:rPr>
        <w:rFonts w:hint="default"/>
        <w:lang w:val="ru-RU" w:eastAsia="ru-RU" w:bidi="ru-RU"/>
      </w:rPr>
    </w:lvl>
  </w:abstractNum>
  <w:abstractNum w:abstractNumId="29">
    <w:nsid w:val="6A6C0898"/>
    <w:multiLevelType w:val="hybridMultilevel"/>
    <w:tmpl w:val="D77EA3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960DE7"/>
    <w:multiLevelType w:val="hybridMultilevel"/>
    <w:tmpl w:val="41108626"/>
    <w:lvl w:ilvl="0" w:tplc="B12ED6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0D61342"/>
    <w:multiLevelType w:val="hybridMultilevel"/>
    <w:tmpl w:val="43D470CC"/>
    <w:lvl w:ilvl="0" w:tplc="F5069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48B3D2F"/>
    <w:multiLevelType w:val="hybridMultilevel"/>
    <w:tmpl w:val="C17C4794"/>
    <w:lvl w:ilvl="0" w:tplc="0419000F">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33">
    <w:nsid w:val="7806465F"/>
    <w:multiLevelType w:val="hybridMultilevel"/>
    <w:tmpl w:val="43D470CC"/>
    <w:lvl w:ilvl="0" w:tplc="F5069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B996B22"/>
    <w:multiLevelType w:val="hybridMultilevel"/>
    <w:tmpl w:val="14F66CDC"/>
    <w:lvl w:ilvl="0" w:tplc="B32883EE">
      <w:start w:val="1"/>
      <w:numFmt w:val="decimal"/>
      <w:lvlText w:val="%1."/>
      <w:lvlJc w:val="left"/>
      <w:pPr>
        <w:ind w:left="659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C0EFE"/>
    <w:multiLevelType w:val="hybridMultilevel"/>
    <w:tmpl w:val="0076F262"/>
    <w:lvl w:ilvl="0" w:tplc="9F283F70">
      <w:start w:val="4"/>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EDA40C6"/>
    <w:multiLevelType w:val="hybridMultilevel"/>
    <w:tmpl w:val="58369F94"/>
    <w:lvl w:ilvl="0" w:tplc="68168D0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2"/>
  </w:num>
  <w:num w:numId="3">
    <w:abstractNumId w:val="16"/>
  </w:num>
  <w:num w:numId="4">
    <w:abstractNumId w:val="0"/>
  </w:num>
  <w:num w:numId="5">
    <w:abstractNumId w:val="14"/>
  </w:num>
  <w:num w:numId="6">
    <w:abstractNumId w:val="9"/>
  </w:num>
  <w:num w:numId="7">
    <w:abstractNumId w:val="23"/>
  </w:num>
  <w:num w:numId="8">
    <w:abstractNumId w:val="27"/>
  </w:num>
  <w:num w:numId="9">
    <w:abstractNumId w:val="35"/>
  </w:num>
  <w:num w:numId="10">
    <w:abstractNumId w:val="32"/>
  </w:num>
  <w:num w:numId="11">
    <w:abstractNumId w:val="13"/>
  </w:num>
  <w:num w:numId="12">
    <w:abstractNumId w:val="4"/>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num>
  <w:num w:numId="16">
    <w:abstractNumId w:val="8"/>
  </w:num>
  <w:num w:numId="17">
    <w:abstractNumId w:val="2"/>
  </w:num>
  <w:num w:numId="18">
    <w:abstractNumId w:val="31"/>
  </w:num>
  <w:num w:numId="19">
    <w:abstractNumId w:val="25"/>
  </w:num>
  <w:num w:numId="20">
    <w:abstractNumId w:val="33"/>
  </w:num>
  <w:num w:numId="21">
    <w:abstractNumId w:val="1"/>
  </w:num>
  <w:num w:numId="22">
    <w:abstractNumId w:val="36"/>
  </w:num>
  <w:num w:numId="23">
    <w:abstractNumId w:val="29"/>
  </w:num>
  <w:num w:numId="24">
    <w:abstractNumId w:val="28"/>
  </w:num>
  <w:num w:numId="25">
    <w:abstractNumId w:val="20"/>
  </w:num>
  <w:num w:numId="26">
    <w:abstractNumId w:val="15"/>
  </w:num>
  <w:num w:numId="27">
    <w:abstractNumId w:val="10"/>
  </w:num>
  <w:num w:numId="28">
    <w:abstractNumId w:val="17"/>
  </w:num>
  <w:num w:numId="29">
    <w:abstractNumId w:val="34"/>
  </w:num>
  <w:num w:numId="30">
    <w:abstractNumId w:val="7"/>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
  </w:num>
  <w:num w:numId="38">
    <w:abstractNumId w:val="30"/>
  </w:num>
  <w:num w:numId="39">
    <w:abstractNumId w:val="26"/>
  </w:num>
  <w:num w:numId="40">
    <w:abstractNumId w:val="5"/>
  </w:num>
  <w:num w:numId="41">
    <w:abstractNumId w:val="21"/>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6F"/>
    <w:rsid w:val="00037513"/>
    <w:rsid w:val="000B56C5"/>
    <w:rsid w:val="001D516A"/>
    <w:rsid w:val="001F15B3"/>
    <w:rsid w:val="002E59D6"/>
    <w:rsid w:val="002F2989"/>
    <w:rsid w:val="003A056A"/>
    <w:rsid w:val="00487A6A"/>
    <w:rsid w:val="004B4A20"/>
    <w:rsid w:val="00553FD3"/>
    <w:rsid w:val="00564374"/>
    <w:rsid w:val="00601F58"/>
    <w:rsid w:val="00636BA7"/>
    <w:rsid w:val="006757B4"/>
    <w:rsid w:val="006B4B5E"/>
    <w:rsid w:val="006E5E4A"/>
    <w:rsid w:val="007A6693"/>
    <w:rsid w:val="00880507"/>
    <w:rsid w:val="008C3152"/>
    <w:rsid w:val="008F7B2D"/>
    <w:rsid w:val="009A3C1D"/>
    <w:rsid w:val="00A00E9E"/>
    <w:rsid w:val="00A47488"/>
    <w:rsid w:val="00A97763"/>
    <w:rsid w:val="00AD6596"/>
    <w:rsid w:val="00AF69F9"/>
    <w:rsid w:val="00B47A22"/>
    <w:rsid w:val="00BB1FC7"/>
    <w:rsid w:val="00C17774"/>
    <w:rsid w:val="00C5656F"/>
    <w:rsid w:val="00CD5E49"/>
    <w:rsid w:val="00CF5323"/>
    <w:rsid w:val="00D6631E"/>
    <w:rsid w:val="00D77970"/>
    <w:rsid w:val="00EC2F15"/>
    <w:rsid w:val="00EC6220"/>
    <w:rsid w:val="00F0440F"/>
    <w:rsid w:val="00F51B91"/>
    <w:rsid w:val="00F60F28"/>
    <w:rsid w:val="00F878FA"/>
    <w:rsid w:val="00FA6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60F28"/>
    <w:pPr>
      <w:keepNext/>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qFormat/>
    <w:rsid w:val="00F60F28"/>
    <w:pPr>
      <w:keepNext/>
      <w:widowControl/>
      <w:jc w:val="both"/>
      <w:outlineLvl w:val="1"/>
    </w:pPr>
    <w:rPr>
      <w:sz w:val="28"/>
      <w:lang w:val="en-US" w:eastAsia="ko-KR"/>
    </w:rPr>
  </w:style>
  <w:style w:type="paragraph" w:styleId="3">
    <w:name w:val="heading 3"/>
    <w:basedOn w:val="a"/>
    <w:next w:val="a"/>
    <w:link w:val="30"/>
    <w:uiPriority w:val="9"/>
    <w:semiHidden/>
    <w:unhideWhenUsed/>
    <w:qFormat/>
    <w:rsid w:val="00F60F28"/>
    <w:pPr>
      <w:keepNext/>
      <w:keepLines/>
      <w:widowControl/>
      <w:spacing w:before="40"/>
      <w:outlineLvl w:val="2"/>
    </w:pPr>
    <w:rPr>
      <w:rFonts w:ascii="Calibri Light" w:hAnsi="Calibri Light"/>
      <w:color w:val="1F4D78"/>
      <w:sz w:val="24"/>
      <w:szCs w:val="24"/>
    </w:rPr>
  </w:style>
  <w:style w:type="paragraph" w:styleId="6">
    <w:name w:val="heading 6"/>
    <w:basedOn w:val="a"/>
    <w:next w:val="a"/>
    <w:link w:val="60"/>
    <w:qFormat/>
    <w:rsid w:val="00F60F28"/>
    <w:pPr>
      <w:widowControl/>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F60F28"/>
    <w:pPr>
      <w:keepNext/>
      <w:keepLines/>
      <w:widowControl/>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60F2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60F28"/>
    <w:rPr>
      <w:rFonts w:ascii="Times New Roman" w:eastAsia="Times New Roman" w:hAnsi="Times New Roman" w:cs="Times New Roman"/>
      <w:sz w:val="28"/>
      <w:szCs w:val="20"/>
      <w:lang w:val="en-US" w:eastAsia="ko-KR"/>
    </w:rPr>
  </w:style>
  <w:style w:type="character" w:customStyle="1" w:styleId="30">
    <w:name w:val="Заголовок 3 Знак"/>
    <w:basedOn w:val="a0"/>
    <w:link w:val="3"/>
    <w:uiPriority w:val="9"/>
    <w:semiHidden/>
    <w:rsid w:val="00F60F28"/>
    <w:rPr>
      <w:rFonts w:ascii="Calibri Light" w:eastAsia="Times New Roman" w:hAnsi="Calibri Light" w:cs="Times New Roman"/>
      <w:color w:val="1F4D78"/>
      <w:sz w:val="24"/>
      <w:szCs w:val="24"/>
      <w:lang w:eastAsia="ru-RU"/>
    </w:rPr>
  </w:style>
  <w:style w:type="character" w:customStyle="1" w:styleId="60">
    <w:name w:val="Заголовок 6 Знак"/>
    <w:basedOn w:val="a0"/>
    <w:link w:val="6"/>
    <w:rsid w:val="00F60F28"/>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F60F28"/>
    <w:rPr>
      <w:rFonts w:ascii="Cambria" w:eastAsia="Times New Roman" w:hAnsi="Cambria" w:cs="Times New Roman"/>
      <w:i/>
      <w:iCs/>
      <w:color w:val="404040"/>
      <w:sz w:val="20"/>
      <w:szCs w:val="20"/>
      <w:lang w:eastAsia="ru-RU"/>
    </w:rPr>
  </w:style>
  <w:style w:type="paragraph" w:styleId="a4">
    <w:name w:val="header"/>
    <w:basedOn w:val="a"/>
    <w:link w:val="a5"/>
    <w:unhideWhenUsed/>
    <w:rsid w:val="00F60F28"/>
    <w:pPr>
      <w:tabs>
        <w:tab w:val="center" w:pos="4677"/>
        <w:tab w:val="right" w:pos="9355"/>
      </w:tabs>
      <w:autoSpaceDE w:val="0"/>
      <w:autoSpaceDN w:val="0"/>
      <w:adjustRightInd w:val="0"/>
    </w:pPr>
  </w:style>
  <w:style w:type="character" w:customStyle="1" w:styleId="a5">
    <w:name w:val="Верхний колонтитул Знак"/>
    <w:basedOn w:val="a0"/>
    <w:link w:val="a4"/>
    <w:rsid w:val="00F60F28"/>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F60F28"/>
    <w:pPr>
      <w:tabs>
        <w:tab w:val="center" w:pos="4677"/>
        <w:tab w:val="right" w:pos="9355"/>
      </w:tabs>
      <w:autoSpaceDE w:val="0"/>
      <w:autoSpaceDN w:val="0"/>
      <w:adjustRightInd w:val="0"/>
    </w:pPr>
  </w:style>
  <w:style w:type="character" w:customStyle="1" w:styleId="a7">
    <w:name w:val="Нижний колонтитул Знак"/>
    <w:basedOn w:val="a0"/>
    <w:link w:val="a6"/>
    <w:uiPriority w:val="99"/>
    <w:rsid w:val="00F60F28"/>
    <w:rPr>
      <w:rFonts w:ascii="Times New Roman" w:eastAsia="Times New Roman" w:hAnsi="Times New Roman" w:cs="Times New Roman"/>
      <w:sz w:val="20"/>
      <w:szCs w:val="20"/>
      <w:lang w:eastAsia="ru-RU"/>
    </w:rPr>
  </w:style>
  <w:style w:type="paragraph" w:styleId="a8">
    <w:name w:val="No Spacing"/>
    <w:uiPriority w:val="1"/>
    <w:qFormat/>
    <w:rsid w:val="00F60F28"/>
    <w:pPr>
      <w:spacing w:after="0" w:line="240" w:lineRule="auto"/>
    </w:pPr>
    <w:rPr>
      <w:rFonts w:ascii="Calibri" w:eastAsia="Calibri" w:hAnsi="Calibri" w:cs="Times New Roman"/>
    </w:rPr>
  </w:style>
  <w:style w:type="paragraph" w:styleId="31">
    <w:name w:val="Body Text 3"/>
    <w:basedOn w:val="a"/>
    <w:link w:val="32"/>
    <w:rsid w:val="00F60F28"/>
    <w:pPr>
      <w:widowControl/>
      <w:spacing w:after="120"/>
    </w:pPr>
    <w:rPr>
      <w:sz w:val="16"/>
      <w:szCs w:val="16"/>
    </w:rPr>
  </w:style>
  <w:style w:type="character" w:customStyle="1" w:styleId="32">
    <w:name w:val="Основной текст 3 Знак"/>
    <w:basedOn w:val="a0"/>
    <w:link w:val="31"/>
    <w:rsid w:val="00F60F28"/>
    <w:rPr>
      <w:rFonts w:ascii="Times New Roman" w:eastAsia="Times New Roman" w:hAnsi="Times New Roman" w:cs="Times New Roman"/>
      <w:sz w:val="16"/>
      <w:szCs w:val="16"/>
      <w:lang w:eastAsia="ru-RU"/>
    </w:rPr>
  </w:style>
  <w:style w:type="paragraph" w:customStyle="1" w:styleId="Style4">
    <w:name w:val="Style4"/>
    <w:basedOn w:val="a"/>
    <w:rsid w:val="00F60F28"/>
    <w:pPr>
      <w:autoSpaceDE w:val="0"/>
      <w:autoSpaceDN w:val="0"/>
      <w:adjustRightInd w:val="0"/>
      <w:spacing w:line="228" w:lineRule="exact"/>
      <w:ind w:firstLine="302"/>
      <w:jc w:val="both"/>
    </w:pPr>
    <w:rPr>
      <w:sz w:val="24"/>
      <w:szCs w:val="24"/>
    </w:rPr>
  </w:style>
  <w:style w:type="character" w:customStyle="1" w:styleId="FontStyle27">
    <w:name w:val="Font Style27"/>
    <w:rsid w:val="00F60F28"/>
    <w:rPr>
      <w:rFonts w:ascii="Times New Roman" w:hAnsi="Times New Roman" w:cs="Times New Roman"/>
      <w:sz w:val="20"/>
      <w:szCs w:val="20"/>
    </w:rPr>
  </w:style>
  <w:style w:type="character" w:customStyle="1" w:styleId="FontStyle29">
    <w:name w:val="Font Style29"/>
    <w:rsid w:val="00F60F28"/>
    <w:rPr>
      <w:rFonts w:ascii="Times New Roman" w:hAnsi="Times New Roman" w:cs="Times New Roman"/>
      <w:b/>
      <w:bCs/>
      <w:spacing w:val="-10"/>
      <w:sz w:val="22"/>
      <w:szCs w:val="22"/>
    </w:rPr>
  </w:style>
  <w:style w:type="paragraph" w:customStyle="1" w:styleId="Style11">
    <w:name w:val="Style11"/>
    <w:basedOn w:val="a"/>
    <w:rsid w:val="00F60F28"/>
    <w:pPr>
      <w:autoSpaceDE w:val="0"/>
      <w:autoSpaceDN w:val="0"/>
      <w:adjustRightInd w:val="0"/>
      <w:spacing w:line="257" w:lineRule="exact"/>
      <w:ind w:firstLine="125"/>
      <w:jc w:val="both"/>
    </w:pPr>
    <w:rPr>
      <w:sz w:val="24"/>
      <w:szCs w:val="24"/>
    </w:rPr>
  </w:style>
  <w:style w:type="character" w:customStyle="1" w:styleId="a9">
    <w:name w:val="номер страницы"/>
    <w:rsid w:val="00F60F28"/>
  </w:style>
  <w:style w:type="paragraph" w:styleId="aa">
    <w:name w:val="Balloon Text"/>
    <w:basedOn w:val="a"/>
    <w:link w:val="ab"/>
    <w:uiPriority w:val="99"/>
    <w:semiHidden/>
    <w:unhideWhenUsed/>
    <w:rsid w:val="00F60F28"/>
    <w:pPr>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F60F28"/>
    <w:rPr>
      <w:rFonts w:ascii="Tahoma" w:eastAsia="Times New Roman" w:hAnsi="Tahoma" w:cs="Tahoma"/>
      <w:sz w:val="16"/>
      <w:szCs w:val="16"/>
      <w:lang w:eastAsia="ru-RU"/>
    </w:rPr>
  </w:style>
  <w:style w:type="paragraph" w:styleId="ac">
    <w:name w:val="Plain Text"/>
    <w:basedOn w:val="a"/>
    <w:link w:val="ad"/>
    <w:rsid w:val="00F60F28"/>
    <w:pPr>
      <w:widowControl/>
    </w:pPr>
    <w:rPr>
      <w:rFonts w:ascii="Courier New" w:hAnsi="Courier New" w:cs="Courier New"/>
    </w:rPr>
  </w:style>
  <w:style w:type="character" w:customStyle="1" w:styleId="ad">
    <w:name w:val="Текст Знак"/>
    <w:basedOn w:val="a0"/>
    <w:link w:val="ac"/>
    <w:rsid w:val="00F60F28"/>
    <w:rPr>
      <w:rFonts w:ascii="Courier New" w:eastAsia="Times New Roman" w:hAnsi="Courier New" w:cs="Courier New"/>
      <w:sz w:val="20"/>
      <w:szCs w:val="20"/>
      <w:lang w:eastAsia="ru-RU"/>
    </w:rPr>
  </w:style>
  <w:style w:type="character" w:styleId="ae">
    <w:name w:val="Strong"/>
    <w:uiPriority w:val="22"/>
    <w:qFormat/>
    <w:rsid w:val="00F60F28"/>
    <w:rPr>
      <w:b/>
      <w:bCs/>
    </w:rPr>
  </w:style>
  <w:style w:type="paragraph" w:styleId="HTML">
    <w:name w:val="HTML Preformatted"/>
    <w:basedOn w:val="a"/>
    <w:link w:val="HTML0"/>
    <w:uiPriority w:val="99"/>
    <w:unhideWhenUsed/>
    <w:rsid w:val="00F6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F60F28"/>
    <w:rPr>
      <w:rFonts w:ascii="Courier New" w:eastAsia="Times New Roman" w:hAnsi="Courier New" w:cs="Courier New"/>
      <w:sz w:val="20"/>
      <w:szCs w:val="20"/>
      <w:lang w:eastAsia="ru-RU"/>
    </w:rPr>
  </w:style>
  <w:style w:type="character" w:styleId="af">
    <w:name w:val="Hyperlink"/>
    <w:uiPriority w:val="99"/>
    <w:unhideWhenUsed/>
    <w:rsid w:val="00F60F28"/>
    <w:rPr>
      <w:color w:val="0000FF"/>
      <w:u w:val="single"/>
    </w:rPr>
  </w:style>
  <w:style w:type="paragraph" w:styleId="af0">
    <w:name w:val="List Paragraph"/>
    <w:aliases w:val="маркированный"/>
    <w:basedOn w:val="a"/>
    <w:link w:val="af1"/>
    <w:uiPriority w:val="34"/>
    <w:qFormat/>
    <w:rsid w:val="00BB1FC7"/>
    <w:pPr>
      <w:widowControl/>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s1">
    <w:name w:val="s1"/>
    <w:basedOn w:val="a0"/>
    <w:rsid w:val="00BB1FC7"/>
  </w:style>
  <w:style w:type="character" w:customStyle="1" w:styleId="af2">
    <w:name w:val="a"/>
    <w:basedOn w:val="a0"/>
    <w:rsid w:val="00BB1FC7"/>
  </w:style>
  <w:style w:type="paragraph" w:customStyle="1" w:styleId="j14">
    <w:name w:val="j14"/>
    <w:basedOn w:val="a"/>
    <w:rsid w:val="00BB1FC7"/>
    <w:pPr>
      <w:widowControl/>
      <w:spacing w:before="100" w:beforeAutospacing="1" w:after="100" w:afterAutospacing="1"/>
    </w:pPr>
    <w:rPr>
      <w:sz w:val="24"/>
      <w:szCs w:val="24"/>
    </w:rPr>
  </w:style>
  <w:style w:type="character" w:customStyle="1" w:styleId="s0">
    <w:name w:val="s0"/>
    <w:basedOn w:val="a0"/>
    <w:rsid w:val="00BB1FC7"/>
  </w:style>
  <w:style w:type="paragraph" w:styleId="af3">
    <w:name w:val="Body Text"/>
    <w:basedOn w:val="a"/>
    <w:link w:val="af4"/>
    <w:uiPriority w:val="99"/>
    <w:unhideWhenUsed/>
    <w:rsid w:val="00BB1FC7"/>
    <w:pPr>
      <w:widowControl/>
      <w:spacing w:after="120" w:line="276" w:lineRule="auto"/>
    </w:pPr>
    <w:rPr>
      <w:rFonts w:asciiTheme="minorHAnsi" w:eastAsiaTheme="minorHAnsi" w:hAnsiTheme="minorHAnsi" w:cstheme="minorBidi"/>
      <w:sz w:val="22"/>
      <w:szCs w:val="22"/>
      <w:lang w:eastAsia="en-US"/>
    </w:rPr>
  </w:style>
  <w:style w:type="character" w:customStyle="1" w:styleId="af4">
    <w:name w:val="Основной текст Знак"/>
    <w:basedOn w:val="a0"/>
    <w:link w:val="af3"/>
    <w:uiPriority w:val="99"/>
    <w:rsid w:val="00BB1FC7"/>
  </w:style>
  <w:style w:type="paragraph" w:customStyle="1" w:styleId="21">
    <w:name w:val="Заголовок 21"/>
    <w:basedOn w:val="a"/>
    <w:uiPriority w:val="1"/>
    <w:qFormat/>
    <w:rsid w:val="00BB1FC7"/>
    <w:pPr>
      <w:autoSpaceDE w:val="0"/>
      <w:autoSpaceDN w:val="0"/>
      <w:spacing w:line="318" w:lineRule="exact"/>
      <w:ind w:left="1010"/>
      <w:outlineLvl w:val="2"/>
    </w:pPr>
    <w:rPr>
      <w:b/>
      <w:bCs/>
      <w:i/>
      <w:sz w:val="28"/>
      <w:szCs w:val="28"/>
      <w:lang w:bidi="ru-RU"/>
    </w:rPr>
  </w:style>
  <w:style w:type="paragraph" w:styleId="af5">
    <w:name w:val="Normal (Web)"/>
    <w:basedOn w:val="a"/>
    <w:uiPriority w:val="99"/>
    <w:unhideWhenUsed/>
    <w:rsid w:val="00BB1FC7"/>
    <w:pPr>
      <w:widowControl/>
      <w:spacing w:before="100" w:beforeAutospacing="1" w:after="100" w:afterAutospacing="1"/>
    </w:pPr>
    <w:rPr>
      <w:sz w:val="24"/>
      <w:szCs w:val="24"/>
      <w:lang w:val="en-US" w:eastAsia="en-US"/>
    </w:rPr>
  </w:style>
  <w:style w:type="character" w:customStyle="1" w:styleId="apple-converted-space">
    <w:name w:val="apple-converted-space"/>
    <w:rsid w:val="00BB1FC7"/>
  </w:style>
  <w:style w:type="character" w:customStyle="1" w:styleId="af1">
    <w:name w:val="Абзац списка Знак"/>
    <w:aliases w:val="маркированный Знак"/>
    <w:link w:val="af0"/>
    <w:uiPriority w:val="34"/>
    <w:locked/>
    <w:rsid w:val="00BB1F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60F28"/>
    <w:pPr>
      <w:keepNext/>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qFormat/>
    <w:rsid w:val="00F60F28"/>
    <w:pPr>
      <w:keepNext/>
      <w:widowControl/>
      <w:jc w:val="both"/>
      <w:outlineLvl w:val="1"/>
    </w:pPr>
    <w:rPr>
      <w:sz w:val="28"/>
      <w:lang w:val="en-US" w:eastAsia="ko-KR"/>
    </w:rPr>
  </w:style>
  <w:style w:type="paragraph" w:styleId="3">
    <w:name w:val="heading 3"/>
    <w:basedOn w:val="a"/>
    <w:next w:val="a"/>
    <w:link w:val="30"/>
    <w:uiPriority w:val="9"/>
    <w:semiHidden/>
    <w:unhideWhenUsed/>
    <w:qFormat/>
    <w:rsid w:val="00F60F28"/>
    <w:pPr>
      <w:keepNext/>
      <w:keepLines/>
      <w:widowControl/>
      <w:spacing w:before="40"/>
      <w:outlineLvl w:val="2"/>
    </w:pPr>
    <w:rPr>
      <w:rFonts w:ascii="Calibri Light" w:hAnsi="Calibri Light"/>
      <w:color w:val="1F4D78"/>
      <w:sz w:val="24"/>
      <w:szCs w:val="24"/>
    </w:rPr>
  </w:style>
  <w:style w:type="paragraph" w:styleId="6">
    <w:name w:val="heading 6"/>
    <w:basedOn w:val="a"/>
    <w:next w:val="a"/>
    <w:link w:val="60"/>
    <w:qFormat/>
    <w:rsid w:val="00F60F28"/>
    <w:pPr>
      <w:widowControl/>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F60F28"/>
    <w:pPr>
      <w:keepNext/>
      <w:keepLines/>
      <w:widowControl/>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60F2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60F28"/>
    <w:rPr>
      <w:rFonts w:ascii="Times New Roman" w:eastAsia="Times New Roman" w:hAnsi="Times New Roman" w:cs="Times New Roman"/>
      <w:sz w:val="28"/>
      <w:szCs w:val="20"/>
      <w:lang w:val="en-US" w:eastAsia="ko-KR"/>
    </w:rPr>
  </w:style>
  <w:style w:type="character" w:customStyle="1" w:styleId="30">
    <w:name w:val="Заголовок 3 Знак"/>
    <w:basedOn w:val="a0"/>
    <w:link w:val="3"/>
    <w:uiPriority w:val="9"/>
    <w:semiHidden/>
    <w:rsid w:val="00F60F28"/>
    <w:rPr>
      <w:rFonts w:ascii="Calibri Light" w:eastAsia="Times New Roman" w:hAnsi="Calibri Light" w:cs="Times New Roman"/>
      <w:color w:val="1F4D78"/>
      <w:sz w:val="24"/>
      <w:szCs w:val="24"/>
      <w:lang w:eastAsia="ru-RU"/>
    </w:rPr>
  </w:style>
  <w:style w:type="character" w:customStyle="1" w:styleId="60">
    <w:name w:val="Заголовок 6 Знак"/>
    <w:basedOn w:val="a0"/>
    <w:link w:val="6"/>
    <w:rsid w:val="00F60F28"/>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F60F28"/>
    <w:rPr>
      <w:rFonts w:ascii="Cambria" w:eastAsia="Times New Roman" w:hAnsi="Cambria" w:cs="Times New Roman"/>
      <w:i/>
      <w:iCs/>
      <w:color w:val="404040"/>
      <w:sz w:val="20"/>
      <w:szCs w:val="20"/>
      <w:lang w:eastAsia="ru-RU"/>
    </w:rPr>
  </w:style>
  <w:style w:type="paragraph" w:styleId="a4">
    <w:name w:val="header"/>
    <w:basedOn w:val="a"/>
    <w:link w:val="a5"/>
    <w:unhideWhenUsed/>
    <w:rsid w:val="00F60F28"/>
    <w:pPr>
      <w:tabs>
        <w:tab w:val="center" w:pos="4677"/>
        <w:tab w:val="right" w:pos="9355"/>
      </w:tabs>
      <w:autoSpaceDE w:val="0"/>
      <w:autoSpaceDN w:val="0"/>
      <w:adjustRightInd w:val="0"/>
    </w:pPr>
  </w:style>
  <w:style w:type="character" w:customStyle="1" w:styleId="a5">
    <w:name w:val="Верхний колонтитул Знак"/>
    <w:basedOn w:val="a0"/>
    <w:link w:val="a4"/>
    <w:rsid w:val="00F60F28"/>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F60F28"/>
    <w:pPr>
      <w:tabs>
        <w:tab w:val="center" w:pos="4677"/>
        <w:tab w:val="right" w:pos="9355"/>
      </w:tabs>
      <w:autoSpaceDE w:val="0"/>
      <w:autoSpaceDN w:val="0"/>
      <w:adjustRightInd w:val="0"/>
    </w:pPr>
  </w:style>
  <w:style w:type="character" w:customStyle="1" w:styleId="a7">
    <w:name w:val="Нижний колонтитул Знак"/>
    <w:basedOn w:val="a0"/>
    <w:link w:val="a6"/>
    <w:uiPriority w:val="99"/>
    <w:rsid w:val="00F60F28"/>
    <w:rPr>
      <w:rFonts w:ascii="Times New Roman" w:eastAsia="Times New Roman" w:hAnsi="Times New Roman" w:cs="Times New Roman"/>
      <w:sz w:val="20"/>
      <w:szCs w:val="20"/>
      <w:lang w:eastAsia="ru-RU"/>
    </w:rPr>
  </w:style>
  <w:style w:type="paragraph" w:styleId="a8">
    <w:name w:val="No Spacing"/>
    <w:uiPriority w:val="1"/>
    <w:qFormat/>
    <w:rsid w:val="00F60F28"/>
    <w:pPr>
      <w:spacing w:after="0" w:line="240" w:lineRule="auto"/>
    </w:pPr>
    <w:rPr>
      <w:rFonts w:ascii="Calibri" w:eastAsia="Calibri" w:hAnsi="Calibri" w:cs="Times New Roman"/>
    </w:rPr>
  </w:style>
  <w:style w:type="paragraph" w:styleId="31">
    <w:name w:val="Body Text 3"/>
    <w:basedOn w:val="a"/>
    <w:link w:val="32"/>
    <w:rsid w:val="00F60F28"/>
    <w:pPr>
      <w:widowControl/>
      <w:spacing w:after="120"/>
    </w:pPr>
    <w:rPr>
      <w:sz w:val="16"/>
      <w:szCs w:val="16"/>
    </w:rPr>
  </w:style>
  <w:style w:type="character" w:customStyle="1" w:styleId="32">
    <w:name w:val="Основной текст 3 Знак"/>
    <w:basedOn w:val="a0"/>
    <w:link w:val="31"/>
    <w:rsid w:val="00F60F28"/>
    <w:rPr>
      <w:rFonts w:ascii="Times New Roman" w:eastAsia="Times New Roman" w:hAnsi="Times New Roman" w:cs="Times New Roman"/>
      <w:sz w:val="16"/>
      <w:szCs w:val="16"/>
      <w:lang w:eastAsia="ru-RU"/>
    </w:rPr>
  </w:style>
  <w:style w:type="paragraph" w:customStyle="1" w:styleId="Style4">
    <w:name w:val="Style4"/>
    <w:basedOn w:val="a"/>
    <w:rsid w:val="00F60F28"/>
    <w:pPr>
      <w:autoSpaceDE w:val="0"/>
      <w:autoSpaceDN w:val="0"/>
      <w:adjustRightInd w:val="0"/>
      <w:spacing w:line="228" w:lineRule="exact"/>
      <w:ind w:firstLine="302"/>
      <w:jc w:val="both"/>
    </w:pPr>
    <w:rPr>
      <w:sz w:val="24"/>
      <w:szCs w:val="24"/>
    </w:rPr>
  </w:style>
  <w:style w:type="character" w:customStyle="1" w:styleId="FontStyle27">
    <w:name w:val="Font Style27"/>
    <w:rsid w:val="00F60F28"/>
    <w:rPr>
      <w:rFonts w:ascii="Times New Roman" w:hAnsi="Times New Roman" w:cs="Times New Roman"/>
      <w:sz w:val="20"/>
      <w:szCs w:val="20"/>
    </w:rPr>
  </w:style>
  <w:style w:type="character" w:customStyle="1" w:styleId="FontStyle29">
    <w:name w:val="Font Style29"/>
    <w:rsid w:val="00F60F28"/>
    <w:rPr>
      <w:rFonts w:ascii="Times New Roman" w:hAnsi="Times New Roman" w:cs="Times New Roman"/>
      <w:b/>
      <w:bCs/>
      <w:spacing w:val="-10"/>
      <w:sz w:val="22"/>
      <w:szCs w:val="22"/>
    </w:rPr>
  </w:style>
  <w:style w:type="paragraph" w:customStyle="1" w:styleId="Style11">
    <w:name w:val="Style11"/>
    <w:basedOn w:val="a"/>
    <w:rsid w:val="00F60F28"/>
    <w:pPr>
      <w:autoSpaceDE w:val="0"/>
      <w:autoSpaceDN w:val="0"/>
      <w:adjustRightInd w:val="0"/>
      <w:spacing w:line="257" w:lineRule="exact"/>
      <w:ind w:firstLine="125"/>
      <w:jc w:val="both"/>
    </w:pPr>
    <w:rPr>
      <w:sz w:val="24"/>
      <w:szCs w:val="24"/>
    </w:rPr>
  </w:style>
  <w:style w:type="character" w:customStyle="1" w:styleId="a9">
    <w:name w:val="номер страницы"/>
    <w:rsid w:val="00F60F28"/>
  </w:style>
  <w:style w:type="paragraph" w:styleId="aa">
    <w:name w:val="Balloon Text"/>
    <w:basedOn w:val="a"/>
    <w:link w:val="ab"/>
    <w:uiPriority w:val="99"/>
    <w:semiHidden/>
    <w:unhideWhenUsed/>
    <w:rsid w:val="00F60F28"/>
    <w:pPr>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F60F28"/>
    <w:rPr>
      <w:rFonts w:ascii="Tahoma" w:eastAsia="Times New Roman" w:hAnsi="Tahoma" w:cs="Tahoma"/>
      <w:sz w:val="16"/>
      <w:szCs w:val="16"/>
      <w:lang w:eastAsia="ru-RU"/>
    </w:rPr>
  </w:style>
  <w:style w:type="paragraph" w:styleId="ac">
    <w:name w:val="Plain Text"/>
    <w:basedOn w:val="a"/>
    <w:link w:val="ad"/>
    <w:rsid w:val="00F60F28"/>
    <w:pPr>
      <w:widowControl/>
    </w:pPr>
    <w:rPr>
      <w:rFonts w:ascii="Courier New" w:hAnsi="Courier New" w:cs="Courier New"/>
    </w:rPr>
  </w:style>
  <w:style w:type="character" w:customStyle="1" w:styleId="ad">
    <w:name w:val="Текст Знак"/>
    <w:basedOn w:val="a0"/>
    <w:link w:val="ac"/>
    <w:rsid w:val="00F60F28"/>
    <w:rPr>
      <w:rFonts w:ascii="Courier New" w:eastAsia="Times New Roman" w:hAnsi="Courier New" w:cs="Courier New"/>
      <w:sz w:val="20"/>
      <w:szCs w:val="20"/>
      <w:lang w:eastAsia="ru-RU"/>
    </w:rPr>
  </w:style>
  <w:style w:type="character" w:styleId="ae">
    <w:name w:val="Strong"/>
    <w:uiPriority w:val="22"/>
    <w:qFormat/>
    <w:rsid w:val="00F60F28"/>
    <w:rPr>
      <w:b/>
      <w:bCs/>
    </w:rPr>
  </w:style>
  <w:style w:type="paragraph" w:styleId="HTML">
    <w:name w:val="HTML Preformatted"/>
    <w:basedOn w:val="a"/>
    <w:link w:val="HTML0"/>
    <w:uiPriority w:val="99"/>
    <w:unhideWhenUsed/>
    <w:rsid w:val="00F6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F60F28"/>
    <w:rPr>
      <w:rFonts w:ascii="Courier New" w:eastAsia="Times New Roman" w:hAnsi="Courier New" w:cs="Courier New"/>
      <w:sz w:val="20"/>
      <w:szCs w:val="20"/>
      <w:lang w:eastAsia="ru-RU"/>
    </w:rPr>
  </w:style>
  <w:style w:type="character" w:styleId="af">
    <w:name w:val="Hyperlink"/>
    <w:uiPriority w:val="99"/>
    <w:unhideWhenUsed/>
    <w:rsid w:val="00F60F28"/>
    <w:rPr>
      <w:color w:val="0000FF"/>
      <w:u w:val="single"/>
    </w:rPr>
  </w:style>
  <w:style w:type="paragraph" w:styleId="af0">
    <w:name w:val="List Paragraph"/>
    <w:aliases w:val="маркированный"/>
    <w:basedOn w:val="a"/>
    <w:link w:val="af1"/>
    <w:uiPriority w:val="34"/>
    <w:qFormat/>
    <w:rsid w:val="00BB1FC7"/>
    <w:pPr>
      <w:widowControl/>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s1">
    <w:name w:val="s1"/>
    <w:basedOn w:val="a0"/>
    <w:rsid w:val="00BB1FC7"/>
  </w:style>
  <w:style w:type="character" w:customStyle="1" w:styleId="af2">
    <w:name w:val="a"/>
    <w:basedOn w:val="a0"/>
    <w:rsid w:val="00BB1FC7"/>
  </w:style>
  <w:style w:type="paragraph" w:customStyle="1" w:styleId="j14">
    <w:name w:val="j14"/>
    <w:basedOn w:val="a"/>
    <w:rsid w:val="00BB1FC7"/>
    <w:pPr>
      <w:widowControl/>
      <w:spacing w:before="100" w:beforeAutospacing="1" w:after="100" w:afterAutospacing="1"/>
    </w:pPr>
    <w:rPr>
      <w:sz w:val="24"/>
      <w:szCs w:val="24"/>
    </w:rPr>
  </w:style>
  <w:style w:type="character" w:customStyle="1" w:styleId="s0">
    <w:name w:val="s0"/>
    <w:basedOn w:val="a0"/>
    <w:rsid w:val="00BB1FC7"/>
  </w:style>
  <w:style w:type="paragraph" w:styleId="af3">
    <w:name w:val="Body Text"/>
    <w:basedOn w:val="a"/>
    <w:link w:val="af4"/>
    <w:uiPriority w:val="99"/>
    <w:unhideWhenUsed/>
    <w:rsid w:val="00BB1FC7"/>
    <w:pPr>
      <w:widowControl/>
      <w:spacing w:after="120" w:line="276" w:lineRule="auto"/>
    </w:pPr>
    <w:rPr>
      <w:rFonts w:asciiTheme="minorHAnsi" w:eastAsiaTheme="minorHAnsi" w:hAnsiTheme="minorHAnsi" w:cstheme="minorBidi"/>
      <w:sz w:val="22"/>
      <w:szCs w:val="22"/>
      <w:lang w:eastAsia="en-US"/>
    </w:rPr>
  </w:style>
  <w:style w:type="character" w:customStyle="1" w:styleId="af4">
    <w:name w:val="Основной текст Знак"/>
    <w:basedOn w:val="a0"/>
    <w:link w:val="af3"/>
    <w:uiPriority w:val="99"/>
    <w:rsid w:val="00BB1FC7"/>
  </w:style>
  <w:style w:type="paragraph" w:customStyle="1" w:styleId="21">
    <w:name w:val="Заголовок 21"/>
    <w:basedOn w:val="a"/>
    <w:uiPriority w:val="1"/>
    <w:qFormat/>
    <w:rsid w:val="00BB1FC7"/>
    <w:pPr>
      <w:autoSpaceDE w:val="0"/>
      <w:autoSpaceDN w:val="0"/>
      <w:spacing w:line="318" w:lineRule="exact"/>
      <w:ind w:left="1010"/>
      <w:outlineLvl w:val="2"/>
    </w:pPr>
    <w:rPr>
      <w:b/>
      <w:bCs/>
      <w:i/>
      <w:sz w:val="28"/>
      <w:szCs w:val="28"/>
      <w:lang w:bidi="ru-RU"/>
    </w:rPr>
  </w:style>
  <w:style w:type="paragraph" w:styleId="af5">
    <w:name w:val="Normal (Web)"/>
    <w:basedOn w:val="a"/>
    <w:uiPriority w:val="99"/>
    <w:unhideWhenUsed/>
    <w:rsid w:val="00BB1FC7"/>
    <w:pPr>
      <w:widowControl/>
      <w:spacing w:before="100" w:beforeAutospacing="1" w:after="100" w:afterAutospacing="1"/>
    </w:pPr>
    <w:rPr>
      <w:sz w:val="24"/>
      <w:szCs w:val="24"/>
      <w:lang w:val="en-US" w:eastAsia="en-US"/>
    </w:rPr>
  </w:style>
  <w:style w:type="character" w:customStyle="1" w:styleId="apple-converted-space">
    <w:name w:val="apple-converted-space"/>
    <w:rsid w:val="00BB1FC7"/>
  </w:style>
  <w:style w:type="character" w:customStyle="1" w:styleId="af1">
    <w:name w:val="Абзац списка Знак"/>
    <w:aliases w:val="маркированный Знак"/>
    <w:link w:val="af0"/>
    <w:uiPriority w:val="34"/>
    <w:locked/>
    <w:rsid w:val="00BB1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adilet.zan.kz/rus/docs/Z940004000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adilet.zan.kz/rus/docs/Z120000052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K140000023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Z1400000199" TargetMode="External"/><Relationship Id="rId5" Type="http://schemas.openxmlformats.org/officeDocument/2006/relationships/settings" Target="settings.xml"/><Relationship Id="rId15" Type="http://schemas.openxmlformats.org/officeDocument/2006/relationships/hyperlink" Target="http://adilet.zan.kz/rus/docs/K1500000377" TargetMode="External"/><Relationship Id="rId10" Type="http://schemas.openxmlformats.org/officeDocument/2006/relationships/hyperlink" Target="https://adilet.zan.kz/rus/docs/Z1500000410" TargetMode="External"/><Relationship Id="rId4" Type="http://schemas.microsoft.com/office/2007/relationships/stylesWithEffects" Target="stylesWithEffects.xml"/><Relationship Id="rId9" Type="http://schemas.openxmlformats.org/officeDocument/2006/relationships/hyperlink" Target="http://adilet.zan.kz/rus/docs/K1400000231" TargetMode="External"/><Relationship Id="rId14" Type="http://schemas.openxmlformats.org/officeDocument/2006/relationships/hyperlink" Target="https://adilet.zan.kz/rus/docs/Z060000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F1EDE-A82A-47E2-82E3-48FB76AD8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10260</Words>
  <Characters>58483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комп25</cp:lastModifiedBy>
  <cp:revision>10</cp:revision>
  <dcterms:created xsi:type="dcterms:W3CDTF">2022-01-21T03:59:00Z</dcterms:created>
  <dcterms:modified xsi:type="dcterms:W3CDTF">2022-02-02T11:04:00Z</dcterms:modified>
</cp:coreProperties>
</file>